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328F" w14:textId="4807A547" w:rsidR="000E7648" w:rsidRDefault="009C3DF9" w:rsidP="00525CA9">
      <w:pPr>
        <w:jc w:val="center"/>
        <w:rPr>
          <w:rFonts w:ascii="Calibri" w:eastAsia="Calibri" w:hAnsi="Calibri" w:cs="Times New Roman"/>
          <w:noProof/>
          <w:szCs w:val="22"/>
          <w:lang w:bidi="ar-SA"/>
        </w:rPr>
      </w:pPr>
      <w:r>
        <w:rPr>
          <w:rFonts w:ascii="Calibri" w:eastAsia="Calibri" w:hAnsi="Calibri" w:cs="Times New Roman"/>
          <w:noProof/>
          <w:szCs w:val="22"/>
          <w:lang w:bidi="ar-SA"/>
        </w:rPr>
        <w:fldChar w:fldCharType="begin"/>
      </w:r>
      <w:r>
        <w:rPr>
          <w:rFonts w:ascii="Calibri" w:eastAsia="Calibri" w:hAnsi="Calibri" w:cs="Times New Roman"/>
          <w:noProof/>
          <w:szCs w:val="22"/>
          <w:lang w:bidi="ar-SA"/>
        </w:rPr>
        <w:instrText xml:space="preserve"> INCLUDEPICTURE  "cid:image004.png@01D99F88.887EA4B0" \* MERGEFORMATINET </w:instrText>
      </w:r>
      <w:r>
        <w:rPr>
          <w:rFonts w:ascii="Calibri" w:eastAsia="Calibri" w:hAnsi="Calibri" w:cs="Times New Roman"/>
          <w:noProof/>
          <w:szCs w:val="22"/>
          <w:lang w:bidi="ar-SA"/>
        </w:rPr>
        <w:fldChar w:fldCharType="separate"/>
      </w:r>
      <w:r>
        <w:rPr>
          <w:rFonts w:ascii="Calibri" w:eastAsia="Calibri" w:hAnsi="Calibri" w:cs="Times New Roman"/>
          <w:noProof/>
          <w:szCs w:val="22"/>
          <w:lang w:bidi="ar-SA"/>
        </w:rPr>
        <w:fldChar w:fldCharType="begin"/>
      </w:r>
      <w:r>
        <w:rPr>
          <w:rFonts w:ascii="Calibri" w:eastAsia="Calibri" w:hAnsi="Calibri" w:cs="Times New Roman"/>
          <w:noProof/>
          <w:szCs w:val="22"/>
          <w:lang w:bidi="ar-SA"/>
        </w:rPr>
        <w:instrText xml:space="preserve"> INCLUDEPICTURE  "cid:image004.png@01D99F88.887EA4B0" \* MERGEFORMATINET </w:instrText>
      </w:r>
      <w:r>
        <w:rPr>
          <w:rFonts w:ascii="Calibri" w:eastAsia="Calibri" w:hAnsi="Calibri" w:cs="Times New Roman"/>
          <w:noProof/>
          <w:szCs w:val="22"/>
          <w:lang w:bidi="ar-SA"/>
        </w:rPr>
        <w:fldChar w:fldCharType="separate"/>
      </w:r>
      <w:r>
        <w:rPr>
          <w:rFonts w:ascii="Calibri" w:eastAsia="Calibri" w:hAnsi="Calibri" w:cs="Times New Roman"/>
          <w:noProof/>
          <w:szCs w:val="22"/>
          <w:lang w:bidi="ar-SA"/>
        </w:rPr>
        <w:fldChar w:fldCharType="end"/>
      </w:r>
      <w:r>
        <w:rPr>
          <w:rFonts w:ascii="Calibri" w:eastAsia="Calibri" w:hAnsi="Calibri" w:cs="Times New Roman"/>
          <w:noProof/>
          <w:szCs w:val="22"/>
          <w:lang w:bidi="ar-SA"/>
        </w:rPr>
        <w:fldChar w:fldCharType="end"/>
      </w:r>
      <w:r w:rsidR="00525CA9">
        <w:rPr>
          <w:rFonts w:ascii="Calibri" w:eastAsia="Calibri" w:hAnsi="Calibri" w:cs="Times New Roman"/>
          <w:noProof/>
          <w:szCs w:val="22"/>
          <w:lang w:bidi="ar-SA"/>
        </w:rPr>
        <w:drawing>
          <wp:inline distT="0" distB="0" distL="0" distR="0" wp14:anchorId="685C79F2" wp14:editId="3EBF1AFF">
            <wp:extent cx="3529038" cy="396878"/>
            <wp:effectExtent l="0" t="0" r="0" b="3175"/>
            <wp:docPr id="62805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51676" name="Picture 62805167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9038" cy="396878"/>
                    </a:xfrm>
                    <a:prstGeom prst="rect">
                      <a:avLst/>
                    </a:prstGeom>
                  </pic:spPr>
                </pic:pic>
              </a:graphicData>
            </a:graphic>
          </wp:inline>
        </w:drawing>
      </w:r>
    </w:p>
    <w:p w14:paraId="06A68A22" w14:textId="674F5F7D" w:rsidR="00F8694E" w:rsidRDefault="00F8694E" w:rsidP="004547B5">
      <w:pPr>
        <w:jc w:val="both"/>
        <w:rPr>
          <w:rFonts w:ascii="Calibri" w:eastAsia="Calibri" w:hAnsi="Calibri" w:cs="Times New Roman"/>
          <w:noProof/>
          <w:szCs w:val="22"/>
          <w:lang w:bidi="ar-SA"/>
        </w:rPr>
      </w:pPr>
    </w:p>
    <w:p w14:paraId="47BC2129" w14:textId="01EC605E" w:rsidR="00F8694E" w:rsidRPr="00FB3992" w:rsidRDefault="00F8694E" w:rsidP="0071318C">
      <w:pPr>
        <w:spacing w:line="360" w:lineRule="auto"/>
        <w:jc w:val="center"/>
        <w:rPr>
          <w:rFonts w:asciiTheme="majorHAnsi" w:eastAsia="Calibri" w:hAnsiTheme="majorHAnsi" w:cstheme="majorHAnsi"/>
          <w:b/>
          <w:bCs/>
          <w:noProof/>
          <w:sz w:val="28"/>
          <w:szCs w:val="28"/>
          <w:lang w:bidi="ar-SA"/>
        </w:rPr>
      </w:pPr>
      <w:r w:rsidRPr="00FB3992">
        <w:rPr>
          <w:rFonts w:asciiTheme="majorHAnsi" w:eastAsia="Calibri" w:hAnsiTheme="majorHAnsi" w:cstheme="majorHAnsi"/>
          <w:b/>
          <w:bCs/>
          <w:noProof/>
          <w:sz w:val="28"/>
          <w:szCs w:val="28"/>
          <w:lang w:bidi="ar-SA"/>
        </w:rPr>
        <w:t>Mission Alliance Cambodia</w:t>
      </w:r>
    </w:p>
    <w:p w14:paraId="420A4F48" w14:textId="6B7361E5" w:rsidR="0071318C" w:rsidRPr="00FB3992" w:rsidRDefault="00645BFA" w:rsidP="00EA3803">
      <w:pPr>
        <w:spacing w:line="360" w:lineRule="auto"/>
        <w:jc w:val="center"/>
        <w:rPr>
          <w:rFonts w:asciiTheme="majorHAnsi" w:eastAsia="Calibri" w:hAnsiTheme="majorHAnsi" w:cstheme="majorHAnsi"/>
          <w:b/>
          <w:bCs/>
          <w:noProof/>
          <w:sz w:val="28"/>
          <w:szCs w:val="28"/>
          <w:lang w:bidi="ar-SA"/>
        </w:rPr>
      </w:pPr>
      <w:r w:rsidRPr="00FB3992">
        <w:rPr>
          <w:rFonts w:asciiTheme="majorHAnsi" w:eastAsia="Calibri" w:hAnsiTheme="majorHAnsi" w:cstheme="majorHAnsi"/>
          <w:b/>
          <w:bCs/>
          <w:noProof/>
          <w:sz w:val="28"/>
          <w:szCs w:val="28"/>
          <w:lang w:bidi="ar-SA"/>
        </w:rPr>
        <w:t xml:space="preserve">Job Description: </w:t>
      </w:r>
      <w:r w:rsidR="006F2AF8">
        <w:rPr>
          <w:rFonts w:asciiTheme="majorHAnsi" w:eastAsia="Calibri" w:hAnsiTheme="majorHAnsi" w:cstheme="majorHAnsi"/>
          <w:b/>
          <w:bCs/>
          <w:noProof/>
          <w:sz w:val="28"/>
          <w:szCs w:val="28"/>
          <w:lang w:bidi="ar-SA"/>
        </w:rPr>
        <w:t>Business Development and Partnership Coordinator</w:t>
      </w:r>
    </w:p>
    <w:p w14:paraId="023E4A21" w14:textId="77777777" w:rsidR="00E33A9B" w:rsidRPr="008D1CFA" w:rsidRDefault="00E33A9B" w:rsidP="004547B5">
      <w:pPr>
        <w:jc w:val="both"/>
        <w:rPr>
          <w:rFonts w:asciiTheme="majorHAnsi" w:eastAsia="Calibri" w:hAnsiTheme="majorHAnsi" w:cstheme="majorHAnsi"/>
          <w:noProof/>
          <w:szCs w:val="24"/>
          <w:lang w:bidi="ar-SA"/>
        </w:rPr>
      </w:pPr>
    </w:p>
    <w:tbl>
      <w:tblPr>
        <w:tblStyle w:val="TableGrid"/>
        <w:tblW w:w="0" w:type="auto"/>
        <w:tblLook w:val="04A0" w:firstRow="1" w:lastRow="0" w:firstColumn="1" w:lastColumn="0" w:noHBand="0" w:noVBand="1"/>
      </w:tblPr>
      <w:tblGrid>
        <w:gridCol w:w="3145"/>
        <w:gridCol w:w="5871"/>
      </w:tblGrid>
      <w:tr w:rsidR="00BD2B0F" w:rsidRPr="008D1CFA" w14:paraId="12D660BE" w14:textId="77777777" w:rsidTr="6299A08B">
        <w:tc>
          <w:tcPr>
            <w:tcW w:w="3145" w:type="dxa"/>
          </w:tcPr>
          <w:p w14:paraId="29B2E011" w14:textId="77777777" w:rsidR="00BD2B0F" w:rsidRPr="008D1CFA" w:rsidRDefault="0081366F" w:rsidP="004547B5">
            <w:pPr>
              <w:jc w:val="both"/>
              <w:rPr>
                <w:rFonts w:asciiTheme="majorHAnsi" w:eastAsia="Calibri" w:hAnsiTheme="majorHAnsi" w:cstheme="majorHAnsi"/>
                <w:b/>
                <w:bCs/>
                <w:noProof/>
                <w:szCs w:val="24"/>
                <w:lang w:bidi="ar-SA"/>
              </w:rPr>
            </w:pPr>
            <w:r w:rsidRPr="008D1CFA">
              <w:rPr>
                <w:rFonts w:asciiTheme="majorHAnsi" w:eastAsia="Calibri" w:hAnsiTheme="majorHAnsi" w:cstheme="majorHAnsi"/>
                <w:b/>
                <w:bCs/>
                <w:noProof/>
                <w:szCs w:val="24"/>
                <w:lang w:bidi="ar-SA"/>
              </w:rPr>
              <w:t>TITLE</w:t>
            </w:r>
          </w:p>
          <w:p w14:paraId="58482AD6" w14:textId="1E0D2DB8" w:rsidR="000436EB" w:rsidRPr="008D1CFA" w:rsidRDefault="000436EB" w:rsidP="004547B5">
            <w:pPr>
              <w:jc w:val="both"/>
              <w:rPr>
                <w:rFonts w:asciiTheme="majorHAnsi" w:eastAsia="Calibri" w:hAnsiTheme="majorHAnsi" w:cstheme="majorHAnsi"/>
                <w:noProof/>
                <w:szCs w:val="24"/>
                <w:lang w:bidi="ar-SA"/>
              </w:rPr>
            </w:pPr>
          </w:p>
        </w:tc>
        <w:tc>
          <w:tcPr>
            <w:tcW w:w="5871" w:type="dxa"/>
          </w:tcPr>
          <w:p w14:paraId="63A02C75" w14:textId="6A081576" w:rsidR="00BD2B0F" w:rsidRPr="008D1CFA" w:rsidRDefault="00185CE6" w:rsidP="004547B5">
            <w:pPr>
              <w:jc w:val="both"/>
              <w:rPr>
                <w:rFonts w:asciiTheme="majorHAnsi" w:eastAsia="Calibri" w:hAnsiTheme="majorHAnsi" w:cstheme="majorHAnsi"/>
                <w:noProof/>
                <w:szCs w:val="24"/>
                <w:lang w:bidi="ar-SA"/>
              </w:rPr>
            </w:pPr>
            <w:r>
              <w:rPr>
                <w:rFonts w:asciiTheme="majorHAnsi" w:eastAsia="Calibri" w:hAnsiTheme="majorHAnsi" w:cstheme="majorHAnsi"/>
                <w:noProof/>
                <w:szCs w:val="24"/>
                <w:lang w:bidi="ar-SA"/>
              </w:rPr>
              <w:t xml:space="preserve">Business Development and Partnership Coordinator </w:t>
            </w:r>
          </w:p>
        </w:tc>
      </w:tr>
      <w:tr w:rsidR="00BD2B0F" w:rsidRPr="008D1CFA" w14:paraId="7A23D9CE" w14:textId="77777777" w:rsidTr="6299A08B">
        <w:trPr>
          <w:trHeight w:val="458"/>
        </w:trPr>
        <w:tc>
          <w:tcPr>
            <w:tcW w:w="3145" w:type="dxa"/>
          </w:tcPr>
          <w:p w14:paraId="7D4973B9" w14:textId="77777777" w:rsidR="00F56D1B" w:rsidRPr="008D1CFA" w:rsidRDefault="00F56D1B" w:rsidP="004547B5">
            <w:pPr>
              <w:jc w:val="both"/>
              <w:rPr>
                <w:rFonts w:asciiTheme="majorHAnsi" w:eastAsia="Calibri" w:hAnsiTheme="majorHAnsi" w:cstheme="majorHAnsi"/>
                <w:b/>
                <w:bCs/>
                <w:noProof/>
                <w:szCs w:val="24"/>
                <w:lang w:bidi="ar-SA"/>
              </w:rPr>
            </w:pPr>
            <w:r w:rsidRPr="008D1CFA">
              <w:rPr>
                <w:rFonts w:asciiTheme="majorHAnsi" w:eastAsia="Calibri" w:hAnsiTheme="majorHAnsi" w:cstheme="majorHAnsi"/>
                <w:b/>
                <w:bCs/>
                <w:noProof/>
                <w:szCs w:val="24"/>
                <w:lang w:bidi="ar-SA"/>
              </w:rPr>
              <w:t xml:space="preserve">LOCATION </w:t>
            </w:r>
          </w:p>
          <w:p w14:paraId="454A2381" w14:textId="24AB4A78" w:rsidR="00B16D99" w:rsidRPr="008D1CFA" w:rsidRDefault="00B16D99" w:rsidP="004547B5">
            <w:pPr>
              <w:jc w:val="both"/>
              <w:rPr>
                <w:rFonts w:asciiTheme="majorHAnsi" w:eastAsia="Calibri" w:hAnsiTheme="majorHAnsi" w:cstheme="majorHAnsi"/>
                <w:b/>
                <w:bCs/>
                <w:noProof/>
                <w:szCs w:val="24"/>
                <w:lang w:bidi="ar-SA"/>
              </w:rPr>
            </w:pPr>
          </w:p>
        </w:tc>
        <w:tc>
          <w:tcPr>
            <w:tcW w:w="5871" w:type="dxa"/>
          </w:tcPr>
          <w:p w14:paraId="4840D478" w14:textId="395BD9CE" w:rsidR="00BD2B0F" w:rsidRPr="008D1CFA" w:rsidRDefault="00AA5E0B" w:rsidP="004547B5">
            <w:pPr>
              <w:jc w:val="both"/>
              <w:rPr>
                <w:rFonts w:asciiTheme="majorHAnsi" w:eastAsia="Calibri" w:hAnsiTheme="majorHAnsi" w:cstheme="majorHAnsi"/>
                <w:noProof/>
                <w:szCs w:val="24"/>
                <w:lang w:bidi="ar-SA"/>
              </w:rPr>
            </w:pPr>
            <w:r w:rsidRPr="008D1CFA">
              <w:rPr>
                <w:rFonts w:asciiTheme="majorHAnsi" w:eastAsia="Calibri" w:hAnsiTheme="majorHAnsi" w:cstheme="majorHAnsi"/>
                <w:noProof/>
                <w:szCs w:val="24"/>
                <w:lang w:bidi="ar-SA"/>
              </w:rPr>
              <w:t xml:space="preserve">Mission Alliance Office, Phnom Penh, Cambodia </w:t>
            </w:r>
          </w:p>
        </w:tc>
      </w:tr>
      <w:tr w:rsidR="00BD2B0F" w:rsidRPr="008D1CFA" w14:paraId="35BCA3A7" w14:textId="77777777" w:rsidTr="6299A08B">
        <w:tc>
          <w:tcPr>
            <w:tcW w:w="3145" w:type="dxa"/>
          </w:tcPr>
          <w:p w14:paraId="6D055DD1" w14:textId="77777777" w:rsidR="00BD2B0F" w:rsidRPr="008D1CFA" w:rsidRDefault="00F56D1B" w:rsidP="004547B5">
            <w:pPr>
              <w:jc w:val="both"/>
              <w:rPr>
                <w:rFonts w:asciiTheme="majorHAnsi" w:eastAsia="Calibri" w:hAnsiTheme="majorHAnsi" w:cstheme="majorHAnsi"/>
                <w:b/>
                <w:bCs/>
                <w:noProof/>
                <w:szCs w:val="24"/>
                <w:lang w:bidi="ar-SA"/>
              </w:rPr>
            </w:pPr>
            <w:r w:rsidRPr="008D1CFA">
              <w:rPr>
                <w:rFonts w:asciiTheme="majorHAnsi" w:eastAsia="Calibri" w:hAnsiTheme="majorHAnsi" w:cstheme="majorHAnsi"/>
                <w:b/>
                <w:bCs/>
                <w:noProof/>
                <w:szCs w:val="24"/>
                <w:lang w:bidi="ar-SA"/>
              </w:rPr>
              <w:t>A</w:t>
            </w:r>
            <w:r w:rsidR="0074733C" w:rsidRPr="008D1CFA">
              <w:rPr>
                <w:rFonts w:asciiTheme="majorHAnsi" w:eastAsia="Calibri" w:hAnsiTheme="majorHAnsi" w:cstheme="majorHAnsi"/>
                <w:b/>
                <w:bCs/>
                <w:noProof/>
                <w:szCs w:val="24"/>
                <w:lang w:bidi="ar-SA"/>
              </w:rPr>
              <w:t xml:space="preserve">REA OF RESPONSIBLE </w:t>
            </w:r>
          </w:p>
          <w:p w14:paraId="4C67A859" w14:textId="4F346046" w:rsidR="0074733C" w:rsidRPr="008D1CFA" w:rsidRDefault="0074733C" w:rsidP="004547B5">
            <w:pPr>
              <w:jc w:val="both"/>
              <w:rPr>
                <w:rFonts w:asciiTheme="majorHAnsi" w:eastAsia="Calibri" w:hAnsiTheme="majorHAnsi" w:cstheme="majorHAnsi"/>
                <w:noProof/>
                <w:szCs w:val="24"/>
                <w:lang w:bidi="ar-SA"/>
              </w:rPr>
            </w:pPr>
          </w:p>
        </w:tc>
        <w:tc>
          <w:tcPr>
            <w:tcW w:w="5871" w:type="dxa"/>
          </w:tcPr>
          <w:p w14:paraId="3FB2498E" w14:textId="2D7CF8E0" w:rsidR="00BD2B0F" w:rsidRPr="00E755B5" w:rsidRDefault="00E755B5" w:rsidP="00E755B5">
            <w:pPr>
              <w:rPr>
                <w:rFonts w:asciiTheme="majorHAnsi" w:hAnsiTheme="majorHAnsi" w:cstheme="majorHAnsi"/>
                <w:szCs w:val="24"/>
              </w:rPr>
            </w:pPr>
            <w:r w:rsidRPr="00E755B5">
              <w:rPr>
                <w:rFonts w:asciiTheme="majorHAnsi" w:hAnsiTheme="majorHAnsi" w:cstheme="majorHAnsi"/>
                <w:szCs w:val="24"/>
              </w:rPr>
              <w:t>The role leads resource mobilization, partnership development, and innovative financing to advance Mission Alliance Cambodia's mission.</w:t>
            </w:r>
          </w:p>
        </w:tc>
      </w:tr>
      <w:tr w:rsidR="00BD2B0F" w:rsidRPr="008D1CFA" w14:paraId="12B10C3B" w14:textId="77777777" w:rsidTr="6299A08B">
        <w:tc>
          <w:tcPr>
            <w:tcW w:w="3145" w:type="dxa"/>
          </w:tcPr>
          <w:p w14:paraId="0B184185" w14:textId="77777777" w:rsidR="004A48B5" w:rsidRDefault="004A48B5" w:rsidP="004547B5">
            <w:pPr>
              <w:jc w:val="both"/>
              <w:rPr>
                <w:rFonts w:asciiTheme="majorHAnsi" w:eastAsia="Calibri" w:hAnsiTheme="majorHAnsi" w:cstheme="majorHAnsi"/>
                <w:b/>
                <w:bCs/>
                <w:noProof/>
                <w:szCs w:val="24"/>
                <w:lang w:bidi="ar-SA"/>
              </w:rPr>
            </w:pPr>
            <w:r w:rsidRPr="008D1CFA">
              <w:rPr>
                <w:rFonts w:asciiTheme="majorHAnsi" w:eastAsia="Calibri" w:hAnsiTheme="majorHAnsi" w:cstheme="majorHAnsi"/>
                <w:b/>
                <w:bCs/>
                <w:noProof/>
                <w:szCs w:val="24"/>
                <w:lang w:bidi="ar-SA"/>
              </w:rPr>
              <w:t xml:space="preserve">LINE MANAGER </w:t>
            </w:r>
          </w:p>
          <w:p w14:paraId="20DF1A0F" w14:textId="4859F578" w:rsidR="00EC09C0" w:rsidRPr="008D1CFA" w:rsidRDefault="00EC09C0" w:rsidP="004547B5">
            <w:pPr>
              <w:jc w:val="both"/>
              <w:rPr>
                <w:rFonts w:asciiTheme="majorHAnsi" w:eastAsia="Calibri" w:hAnsiTheme="majorHAnsi" w:cstheme="majorHAnsi"/>
                <w:b/>
                <w:bCs/>
                <w:noProof/>
                <w:szCs w:val="24"/>
                <w:lang w:bidi="ar-SA"/>
              </w:rPr>
            </w:pPr>
          </w:p>
        </w:tc>
        <w:tc>
          <w:tcPr>
            <w:tcW w:w="5871" w:type="dxa"/>
          </w:tcPr>
          <w:p w14:paraId="29F76381" w14:textId="7758E370" w:rsidR="00BD2B0F" w:rsidRPr="008D1CFA" w:rsidRDefault="00D46A75" w:rsidP="004547B5">
            <w:pPr>
              <w:jc w:val="both"/>
              <w:rPr>
                <w:rFonts w:asciiTheme="majorHAnsi" w:eastAsia="Calibri" w:hAnsiTheme="majorHAnsi" w:cstheme="majorHAnsi"/>
                <w:noProof/>
                <w:szCs w:val="24"/>
                <w:lang w:bidi="ar-SA"/>
              </w:rPr>
            </w:pPr>
            <w:r>
              <w:rPr>
                <w:rFonts w:asciiTheme="majorHAnsi" w:eastAsia="Calibri" w:hAnsiTheme="majorHAnsi" w:cstheme="majorHAnsi"/>
                <w:noProof/>
                <w:szCs w:val="24"/>
                <w:lang w:bidi="ar-SA"/>
              </w:rPr>
              <w:t xml:space="preserve">Country Director </w:t>
            </w:r>
          </w:p>
        </w:tc>
      </w:tr>
      <w:tr w:rsidR="0074733C" w:rsidRPr="008D1CFA" w14:paraId="611935A8" w14:textId="77777777" w:rsidTr="6299A08B">
        <w:trPr>
          <w:trHeight w:val="521"/>
        </w:trPr>
        <w:tc>
          <w:tcPr>
            <w:tcW w:w="3145" w:type="dxa"/>
          </w:tcPr>
          <w:p w14:paraId="4A36F84A" w14:textId="31DC4E23" w:rsidR="00DC606B" w:rsidRPr="00F81962" w:rsidRDefault="00DC606B" w:rsidP="004547B5">
            <w:pPr>
              <w:jc w:val="both"/>
              <w:rPr>
                <w:rFonts w:asciiTheme="majorHAnsi" w:eastAsia="Calibri" w:hAnsiTheme="majorHAnsi" w:cstheme="majorHAnsi"/>
                <w:b/>
                <w:bCs/>
                <w:noProof/>
                <w:szCs w:val="24"/>
                <w:lang w:bidi="ar-SA"/>
              </w:rPr>
            </w:pPr>
            <w:r w:rsidRPr="008D1CFA">
              <w:rPr>
                <w:rFonts w:asciiTheme="majorHAnsi" w:eastAsia="Calibri" w:hAnsiTheme="majorHAnsi" w:cstheme="majorHAnsi"/>
                <w:b/>
                <w:bCs/>
                <w:noProof/>
                <w:szCs w:val="24"/>
                <w:lang w:bidi="ar-SA"/>
              </w:rPr>
              <w:t>DIRECT REPORTS</w:t>
            </w:r>
          </w:p>
        </w:tc>
        <w:tc>
          <w:tcPr>
            <w:tcW w:w="5871" w:type="dxa"/>
          </w:tcPr>
          <w:p w14:paraId="39DFFDD2" w14:textId="55E6C6A9" w:rsidR="0074733C" w:rsidRPr="008D1CFA" w:rsidRDefault="00EB57CC" w:rsidP="004547B5">
            <w:pPr>
              <w:jc w:val="both"/>
              <w:rPr>
                <w:rFonts w:asciiTheme="majorHAnsi" w:eastAsia="Calibri" w:hAnsiTheme="majorHAnsi" w:cstheme="majorHAnsi"/>
                <w:noProof/>
                <w:szCs w:val="24"/>
                <w:lang w:bidi="ar-SA"/>
              </w:rPr>
            </w:pPr>
            <w:r>
              <w:rPr>
                <w:rFonts w:asciiTheme="majorHAnsi" w:eastAsia="Calibri" w:hAnsiTheme="majorHAnsi" w:cstheme="majorHAnsi"/>
                <w:noProof/>
                <w:szCs w:val="24"/>
                <w:lang w:bidi="ar-SA"/>
              </w:rPr>
              <w:t xml:space="preserve">No staff </w:t>
            </w:r>
            <w:r w:rsidR="00F81962">
              <w:rPr>
                <w:rFonts w:asciiTheme="majorHAnsi" w:eastAsia="Calibri" w:hAnsiTheme="majorHAnsi" w:cstheme="majorHAnsi"/>
                <w:noProof/>
                <w:szCs w:val="24"/>
                <w:lang w:bidi="ar-SA"/>
              </w:rPr>
              <w:t xml:space="preserve">under direct supervision </w:t>
            </w:r>
          </w:p>
        </w:tc>
      </w:tr>
      <w:tr w:rsidR="00C24F89" w:rsidRPr="008D1CFA" w14:paraId="54327488" w14:textId="77777777" w:rsidTr="6299A08B">
        <w:trPr>
          <w:trHeight w:val="521"/>
        </w:trPr>
        <w:tc>
          <w:tcPr>
            <w:tcW w:w="3145" w:type="dxa"/>
          </w:tcPr>
          <w:p w14:paraId="4247C090" w14:textId="49201972" w:rsidR="00C24F89" w:rsidRPr="00BE6AB0" w:rsidRDefault="00BC39D4" w:rsidP="004547B5">
            <w:pPr>
              <w:jc w:val="both"/>
              <w:rPr>
                <w:rFonts w:eastAsia="Calibri" w:cstheme="minorHAnsi"/>
                <w:bCs/>
                <w:noProof/>
                <w:szCs w:val="24"/>
                <w:lang w:bidi="ar-SA"/>
              </w:rPr>
            </w:pPr>
            <w:r w:rsidRPr="00BE6AB0">
              <w:rPr>
                <w:rFonts w:cstheme="minorHAnsi"/>
                <w:bCs/>
                <w:szCs w:val="20"/>
              </w:rPr>
              <w:t>C</w:t>
            </w:r>
            <w:r w:rsidR="00BE6AB0" w:rsidRPr="00BE6AB0">
              <w:rPr>
                <w:rFonts w:cstheme="minorHAnsi"/>
                <w:bCs/>
                <w:szCs w:val="20"/>
              </w:rPr>
              <w:t>ONTRACT TYPE</w:t>
            </w:r>
            <w:r w:rsidRPr="00BE6AB0">
              <w:rPr>
                <w:rFonts w:cstheme="minorHAnsi"/>
                <w:bCs/>
                <w:szCs w:val="20"/>
              </w:rPr>
              <w:tab/>
            </w:r>
          </w:p>
        </w:tc>
        <w:tc>
          <w:tcPr>
            <w:tcW w:w="5871" w:type="dxa"/>
          </w:tcPr>
          <w:p w14:paraId="55B32229" w14:textId="5A349622" w:rsidR="00C24F89" w:rsidRDefault="00901372" w:rsidP="004547B5">
            <w:pPr>
              <w:jc w:val="both"/>
              <w:rPr>
                <w:rFonts w:asciiTheme="majorHAnsi" w:eastAsia="Calibri" w:hAnsiTheme="majorHAnsi" w:cstheme="majorHAnsi"/>
                <w:noProof/>
                <w:szCs w:val="24"/>
                <w:lang w:bidi="ar-SA"/>
              </w:rPr>
            </w:pPr>
            <w:r>
              <w:rPr>
                <w:rFonts w:asciiTheme="majorHAnsi" w:eastAsia="Calibri" w:hAnsiTheme="majorHAnsi" w:cstheme="majorHAnsi"/>
                <w:noProof/>
                <w:szCs w:val="24"/>
                <w:lang w:bidi="ar-SA"/>
              </w:rPr>
              <w:t>Fi</w:t>
            </w:r>
            <w:r w:rsidR="007A1A1B">
              <w:rPr>
                <w:rFonts w:asciiTheme="majorHAnsi" w:eastAsia="Calibri" w:hAnsiTheme="majorHAnsi" w:cstheme="majorHAnsi"/>
                <w:noProof/>
                <w:szCs w:val="24"/>
                <w:lang w:bidi="ar-SA"/>
              </w:rPr>
              <w:t>xed Dur</w:t>
            </w:r>
            <w:r w:rsidR="00E97075">
              <w:rPr>
                <w:rFonts w:asciiTheme="majorHAnsi" w:eastAsia="Calibri" w:hAnsiTheme="majorHAnsi" w:cstheme="majorHAnsi"/>
                <w:noProof/>
                <w:szCs w:val="24"/>
                <w:lang w:bidi="ar-SA"/>
              </w:rPr>
              <w:t>ation Contract (FDC)</w:t>
            </w:r>
          </w:p>
        </w:tc>
      </w:tr>
    </w:tbl>
    <w:p w14:paraId="038FDD6B" w14:textId="77777777" w:rsidR="00E33A9B" w:rsidRPr="008D1CFA" w:rsidRDefault="00E33A9B" w:rsidP="004547B5">
      <w:pPr>
        <w:jc w:val="both"/>
        <w:rPr>
          <w:rFonts w:asciiTheme="majorHAnsi" w:eastAsia="Calibri" w:hAnsiTheme="majorHAnsi" w:cstheme="majorHAnsi"/>
          <w:noProof/>
          <w:szCs w:val="24"/>
          <w:lang w:bidi="ar-SA"/>
        </w:rPr>
      </w:pPr>
    </w:p>
    <w:p w14:paraId="1E6A6F2D" w14:textId="77777777" w:rsidR="00E33A9B" w:rsidRPr="008D1CFA" w:rsidRDefault="00E33A9B" w:rsidP="004547B5">
      <w:pPr>
        <w:jc w:val="both"/>
        <w:rPr>
          <w:rFonts w:asciiTheme="majorHAnsi" w:eastAsia="Calibri" w:hAnsiTheme="majorHAnsi" w:cstheme="majorHAnsi"/>
          <w:noProof/>
          <w:szCs w:val="24"/>
          <w:lang w:bidi="ar-SA"/>
        </w:rPr>
      </w:pPr>
    </w:p>
    <w:p w14:paraId="27F84E79" w14:textId="5D5B15EB" w:rsidR="00115F56" w:rsidRPr="005141A1" w:rsidRDefault="00C5615A" w:rsidP="00525CA9">
      <w:pPr>
        <w:spacing w:line="276" w:lineRule="auto"/>
        <w:jc w:val="both"/>
        <w:rPr>
          <w:rFonts w:asciiTheme="majorHAnsi" w:eastAsia="Calibri" w:hAnsiTheme="majorHAnsi" w:cstheme="majorHAnsi"/>
          <w:b/>
          <w:bCs/>
          <w:noProof/>
          <w:sz w:val="28"/>
          <w:szCs w:val="28"/>
          <w:lang w:bidi="ar-SA"/>
        </w:rPr>
      </w:pPr>
      <w:r w:rsidRPr="00401CAF">
        <w:rPr>
          <w:rFonts w:asciiTheme="majorHAnsi" w:eastAsia="Calibri" w:hAnsiTheme="majorHAnsi" w:cstheme="majorHAnsi"/>
          <w:b/>
          <w:bCs/>
          <w:noProof/>
          <w:sz w:val="28"/>
          <w:szCs w:val="28"/>
          <w:lang w:bidi="ar-SA"/>
        </w:rPr>
        <w:t xml:space="preserve">About Mission Alliance </w:t>
      </w:r>
    </w:p>
    <w:p w14:paraId="2BCCCA22" w14:textId="77777777" w:rsidR="0036228D" w:rsidRDefault="0036228D" w:rsidP="00B73EA1">
      <w:pPr>
        <w:contextualSpacing/>
        <w:jc w:val="both"/>
        <w:rPr>
          <w:rFonts w:asciiTheme="majorHAnsi" w:eastAsia="Calibri" w:hAnsiTheme="majorHAnsi" w:cstheme="majorHAnsi"/>
          <w:noProof/>
          <w:szCs w:val="24"/>
          <w:lang w:bidi="ar-SA"/>
        </w:rPr>
      </w:pPr>
    </w:p>
    <w:p w14:paraId="3194A262" w14:textId="299DF500" w:rsidR="00B73EA1" w:rsidRPr="0036228D" w:rsidRDefault="00B73EA1" w:rsidP="00B73EA1">
      <w:pPr>
        <w:contextualSpacing/>
        <w:jc w:val="both"/>
        <w:rPr>
          <w:rFonts w:asciiTheme="majorHAnsi" w:hAnsiTheme="majorHAnsi" w:cstheme="majorHAnsi"/>
          <w:b/>
          <w:i/>
          <w:iCs/>
          <w:szCs w:val="20"/>
        </w:rPr>
      </w:pPr>
      <w:r w:rsidRPr="0036228D">
        <w:rPr>
          <w:rFonts w:asciiTheme="majorHAnsi" w:hAnsiTheme="majorHAnsi" w:cstheme="majorHAnsi"/>
          <w:b/>
          <w:i/>
          <w:iCs/>
          <w:szCs w:val="20"/>
        </w:rPr>
        <w:t xml:space="preserve">Mission Alliance Cambodia fights poverty and promotes justice by fostering a workplace of integrity and zero tolerance for financial misconduct, sexual harassment, exploitation and abuse. We are committed to the welfare of children, young people, and adults. This commitment is lived out through our values: Presence, Brave, and Competent. </w:t>
      </w:r>
    </w:p>
    <w:p w14:paraId="7DF0DD5E" w14:textId="77777777" w:rsidR="00D96426" w:rsidRDefault="00D96426" w:rsidP="00B73EA1">
      <w:pPr>
        <w:contextualSpacing/>
        <w:jc w:val="both"/>
        <w:rPr>
          <w:rFonts w:asciiTheme="majorHAnsi" w:hAnsiTheme="majorHAnsi" w:cstheme="majorHAnsi"/>
          <w:b/>
          <w:i/>
          <w:iCs/>
          <w:szCs w:val="20"/>
        </w:rPr>
      </w:pPr>
    </w:p>
    <w:p w14:paraId="2E265701" w14:textId="57EB6E3C" w:rsidR="00B73EA1" w:rsidRPr="0036228D" w:rsidRDefault="00B73EA1" w:rsidP="00B73EA1">
      <w:pPr>
        <w:contextualSpacing/>
        <w:jc w:val="both"/>
        <w:rPr>
          <w:rFonts w:asciiTheme="majorHAnsi" w:hAnsiTheme="majorHAnsi" w:cstheme="majorHAnsi"/>
          <w:b/>
          <w:i/>
          <w:iCs/>
          <w:szCs w:val="20"/>
        </w:rPr>
      </w:pPr>
      <w:r w:rsidRPr="0036228D">
        <w:rPr>
          <w:rFonts w:asciiTheme="majorHAnsi" w:hAnsiTheme="majorHAnsi" w:cstheme="majorHAnsi"/>
          <w:b/>
          <w:i/>
          <w:iCs/>
          <w:szCs w:val="20"/>
        </w:rPr>
        <w:t>We recruit individuals who demonstrably share and exemplify these principles.</w:t>
      </w:r>
    </w:p>
    <w:p w14:paraId="4038AC41" w14:textId="77777777" w:rsidR="00D15E81" w:rsidRDefault="00D15E81" w:rsidP="00D15E81">
      <w:pPr>
        <w:jc w:val="center"/>
        <w:rPr>
          <w:rFonts w:ascii="Times New Roman" w:hAnsi="Times New Roman" w:cs="Times New Roman"/>
          <w:b/>
          <w:sz w:val="32"/>
          <w:szCs w:val="32"/>
        </w:rPr>
      </w:pPr>
    </w:p>
    <w:p w14:paraId="27A2893C" w14:textId="4EDA6AAA" w:rsidR="00E63270" w:rsidRPr="009E3168" w:rsidRDefault="00D15E81" w:rsidP="009E3168">
      <w:pPr>
        <w:jc w:val="center"/>
        <w:rPr>
          <w:rFonts w:asciiTheme="majorHAnsi" w:hAnsiTheme="majorHAnsi" w:cstheme="majorHAnsi"/>
          <w:b/>
          <w:i/>
          <w:szCs w:val="20"/>
        </w:rPr>
      </w:pPr>
      <w:r w:rsidRPr="00D15E81">
        <w:rPr>
          <w:rFonts w:asciiTheme="majorHAnsi" w:hAnsiTheme="majorHAnsi" w:cstheme="majorHAnsi"/>
          <w:b/>
          <w:sz w:val="32"/>
          <w:szCs w:val="32"/>
        </w:rPr>
        <w:t>We fight poverty and promote justice</w:t>
      </w:r>
    </w:p>
    <w:p w14:paraId="2B620132" w14:textId="263057BC" w:rsidR="0069432D" w:rsidRDefault="00424246" w:rsidP="00265FC8">
      <w:pPr>
        <w:pStyle w:val="Title"/>
        <w:spacing w:line="276" w:lineRule="auto"/>
        <w:jc w:val="both"/>
        <w:rPr>
          <w:rFonts w:cstheme="majorHAnsi"/>
          <w:b/>
          <w:bCs/>
          <w:sz w:val="28"/>
          <w:szCs w:val="28"/>
          <w:lang w:val="en-US"/>
        </w:rPr>
      </w:pPr>
      <w:r w:rsidRPr="00401CAF">
        <w:rPr>
          <w:rFonts w:cstheme="majorHAnsi"/>
          <w:b/>
          <w:bCs/>
          <w:sz w:val="28"/>
          <w:szCs w:val="28"/>
          <w:lang w:val="en-US"/>
        </w:rPr>
        <w:t>Job Summary:</w:t>
      </w:r>
    </w:p>
    <w:p w14:paraId="61432AAA" w14:textId="77777777" w:rsidR="006464DD" w:rsidRDefault="006464DD" w:rsidP="006464DD">
      <w:pPr>
        <w:rPr>
          <w:rFonts w:asciiTheme="majorHAnsi" w:hAnsiTheme="majorHAnsi" w:cstheme="majorHAnsi"/>
          <w:szCs w:val="24"/>
        </w:rPr>
      </w:pPr>
    </w:p>
    <w:p w14:paraId="64BB1E17" w14:textId="4444BB7D" w:rsidR="009F2A53" w:rsidRPr="006464DD" w:rsidRDefault="00F751EC" w:rsidP="006464DD">
      <w:pPr>
        <w:rPr>
          <w:rFonts w:asciiTheme="majorHAnsi" w:hAnsiTheme="majorHAnsi" w:cstheme="majorHAnsi"/>
          <w:szCs w:val="24"/>
        </w:rPr>
      </w:pPr>
      <w:r w:rsidRPr="006464DD">
        <w:rPr>
          <w:rFonts w:asciiTheme="majorHAnsi" w:hAnsiTheme="majorHAnsi" w:cstheme="majorHAnsi"/>
          <w:szCs w:val="24"/>
        </w:rPr>
        <w:t>To drive sustainable program growth by securing funding from institutional donors and forging strategic partnerships with Cambodian/international private sector entities. The role leads resource mobilization, partnership development, and innovative financing to advance Mission Alliance Cambodia's mission.</w:t>
      </w:r>
    </w:p>
    <w:p w14:paraId="0DD55F56" w14:textId="2C256974" w:rsidR="00306974" w:rsidRDefault="00306974" w:rsidP="00A22924">
      <w:pPr>
        <w:pStyle w:val="Heading1"/>
        <w:spacing w:line="276" w:lineRule="auto"/>
        <w:jc w:val="both"/>
        <w:rPr>
          <w:rFonts w:cstheme="majorHAnsi"/>
          <w:b/>
          <w:bCs/>
          <w:color w:val="000000" w:themeColor="text1"/>
          <w:sz w:val="28"/>
          <w:szCs w:val="28"/>
          <w:lang w:val="en-US"/>
        </w:rPr>
      </w:pPr>
      <w:r w:rsidRPr="00401CAF">
        <w:rPr>
          <w:rFonts w:cstheme="majorHAnsi"/>
          <w:b/>
          <w:bCs/>
          <w:color w:val="000000" w:themeColor="text1"/>
          <w:sz w:val="28"/>
          <w:szCs w:val="28"/>
          <w:lang w:val="en-US"/>
        </w:rPr>
        <w:t>Roles and Key Responsibilities:</w:t>
      </w:r>
    </w:p>
    <w:p w14:paraId="4DEF9F5E"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Identify and pursue funding opportunities from institutional donors and private foundations.</w:t>
      </w:r>
    </w:p>
    <w:p w14:paraId="7CC1CABD"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Lead end-to-end development of high-quality proposals and concept notes, ensuring alignment with donor priorities and Mission Alliance’s strategic priorities.</w:t>
      </w:r>
    </w:p>
    <w:p w14:paraId="318B9C96"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lastRenderedPageBreak/>
        <w:t>Collaborate with program and thematic teams to integrate gender equality, climate resilience, and community-led approaches into proposals.</w:t>
      </w:r>
    </w:p>
    <w:p w14:paraId="5402FDEF"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 xml:space="preserve">Develop and implement strategies to engage Cambodian and international companies/FDI firms through Responsible Business partnerships and shared-value initiatives. </w:t>
      </w:r>
    </w:p>
    <w:p w14:paraId="11D492B1"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Market-based solutions for poverty reduction.</w:t>
      </w:r>
    </w:p>
    <w:p w14:paraId="230C541D"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Cultivate relationships with chambers of commerce, industry associations, and multinational corporations to unlock non-traditional funding.</w:t>
      </w:r>
    </w:p>
    <w:p w14:paraId="2B039EC6"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Conduct donor landscape analysis focusing on Funding Institutions and philanthropic foundations to identify trends and opportunities.</w:t>
      </w:r>
    </w:p>
    <w:p w14:paraId="44EEDB49"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Develop/update a diversified Country Funding Strategy targeting institutional, private, and corporate funding streams.</w:t>
      </w:r>
    </w:p>
    <w:p w14:paraId="1A5F52B1"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Represent Mission Alliance at donor coordination meetings and private sector forums.</w:t>
      </w:r>
    </w:p>
    <w:p w14:paraId="55F41B9A"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Negotiate partnership agreements with private sector entities and institutional donors, ensuring donor compliance regulations.</w:t>
      </w:r>
    </w:p>
    <w:p w14:paraId="10D3D1D8"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Strengthen capacity of staff and partners in donor reporting and private sector engagement.</w:t>
      </w:r>
    </w:p>
    <w:p w14:paraId="2925F85A"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Document partnership models and lessons learned for organizational learning.</w:t>
      </w:r>
    </w:p>
    <w:p w14:paraId="30B566F8"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Work with MEAL and program teams to integrate impact data into proposals and donor reports.</w:t>
      </w:r>
    </w:p>
    <w:p w14:paraId="3A3BFC81" w14:textId="77777777" w:rsidR="006464DD" w:rsidRPr="006464DD" w:rsidRDefault="006464DD" w:rsidP="006464DD">
      <w:pPr>
        <w:numPr>
          <w:ilvl w:val="0"/>
          <w:numId w:val="40"/>
        </w:numPr>
        <w:spacing w:after="200" w:line="276" w:lineRule="auto"/>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Support program teams in designing private sector-linked interventions like livelihood value chains etc.</w:t>
      </w:r>
    </w:p>
    <w:p w14:paraId="5BFE82DF" w14:textId="54CC7106" w:rsidR="006464DD" w:rsidRPr="006464DD" w:rsidRDefault="006464DD" w:rsidP="006464DD">
      <w:pPr>
        <w:numPr>
          <w:ilvl w:val="0"/>
          <w:numId w:val="40"/>
        </w:numPr>
        <w:spacing w:after="200" w:line="276" w:lineRule="auto"/>
        <w:ind w:left="714" w:hanging="357"/>
        <w:contextualSpacing/>
        <w:rPr>
          <w:rFonts w:asciiTheme="majorHAnsi" w:eastAsia="Calibri" w:hAnsiTheme="majorHAnsi" w:cstheme="majorHAnsi"/>
          <w:szCs w:val="24"/>
          <w:lang w:val="en-GB" w:bidi="ar-SA"/>
        </w:rPr>
      </w:pPr>
      <w:r w:rsidRPr="006464DD">
        <w:rPr>
          <w:rFonts w:asciiTheme="majorHAnsi" w:eastAsia="Calibri" w:hAnsiTheme="majorHAnsi" w:cstheme="majorHAnsi"/>
          <w:szCs w:val="24"/>
          <w:lang w:val="en-GB" w:bidi="ar-SA"/>
        </w:rPr>
        <w:t xml:space="preserve">Collaborate with the Country Director and DCD on strategic partnerships with agencies and organizations through due diligence and alignment with Mission Alliance thematic priorities. </w:t>
      </w:r>
    </w:p>
    <w:p w14:paraId="70D101BB" w14:textId="13C1484C" w:rsidR="000F53FA" w:rsidRPr="00D27A54" w:rsidRDefault="009C3DF9" w:rsidP="00D27A54">
      <w:pPr>
        <w:pStyle w:val="Heading1"/>
        <w:spacing w:line="276" w:lineRule="auto"/>
        <w:jc w:val="both"/>
        <w:rPr>
          <w:rFonts w:cstheme="majorHAnsi"/>
          <w:b/>
          <w:bCs/>
          <w:color w:val="000000" w:themeColor="text1"/>
          <w:sz w:val="28"/>
          <w:szCs w:val="28"/>
          <w:lang w:val="en-US"/>
        </w:rPr>
      </w:pPr>
      <w:r w:rsidRPr="00401CAF">
        <w:rPr>
          <w:rFonts w:cstheme="majorHAnsi"/>
          <w:b/>
          <w:bCs/>
          <w:color w:val="000000" w:themeColor="text1"/>
          <w:sz w:val="28"/>
          <w:szCs w:val="28"/>
          <w:lang w:val="en-US"/>
        </w:rPr>
        <w:t xml:space="preserve">Success criteria for being able to fill the role </w:t>
      </w:r>
    </w:p>
    <w:p w14:paraId="35989E16" w14:textId="77777777" w:rsidR="00396B6D" w:rsidRPr="00396B6D" w:rsidRDefault="00396B6D" w:rsidP="00396B6D">
      <w:pPr>
        <w:rPr>
          <w:rFonts w:asciiTheme="majorHAnsi" w:hAnsiTheme="majorHAnsi" w:cstheme="majorHAnsi"/>
          <w:b/>
          <w:bCs/>
          <w:szCs w:val="24"/>
        </w:rPr>
      </w:pPr>
      <w:r w:rsidRPr="00396B6D">
        <w:rPr>
          <w:rFonts w:asciiTheme="majorHAnsi" w:hAnsiTheme="majorHAnsi" w:cstheme="majorHAnsi"/>
          <w:b/>
          <w:bCs/>
          <w:szCs w:val="24"/>
        </w:rPr>
        <w:t>Essential</w:t>
      </w:r>
    </w:p>
    <w:p w14:paraId="7CF5D0DC" w14:textId="77777777" w:rsidR="00396B6D" w:rsidRPr="00396B6D" w:rsidRDefault="00396B6D" w:rsidP="00396B6D">
      <w:pPr>
        <w:rPr>
          <w:rFonts w:asciiTheme="majorHAnsi" w:hAnsiTheme="majorHAnsi" w:cstheme="majorHAnsi"/>
          <w:b/>
          <w:bCs/>
          <w:szCs w:val="24"/>
        </w:rPr>
      </w:pPr>
    </w:p>
    <w:p w14:paraId="3AF58CE1" w14:textId="77777777" w:rsidR="00396B6D" w:rsidRPr="00396B6D" w:rsidRDefault="00396B6D" w:rsidP="00396B6D">
      <w:pPr>
        <w:pStyle w:val="ListParagraph"/>
        <w:numPr>
          <w:ilvl w:val="0"/>
          <w:numId w:val="41"/>
        </w:numPr>
        <w:rPr>
          <w:rFonts w:asciiTheme="majorHAnsi" w:hAnsiTheme="majorHAnsi" w:cstheme="majorHAnsi"/>
        </w:rPr>
      </w:pPr>
      <w:proofErr w:type="gramStart"/>
      <w:r w:rsidRPr="00396B6D">
        <w:rPr>
          <w:rFonts w:asciiTheme="majorHAnsi" w:hAnsiTheme="majorHAnsi" w:cstheme="majorHAnsi"/>
        </w:rPr>
        <w:t>Bachelor’s degree in Business Administration</w:t>
      </w:r>
      <w:proofErr w:type="gramEnd"/>
      <w:r w:rsidRPr="00396B6D">
        <w:rPr>
          <w:rFonts w:asciiTheme="majorHAnsi" w:hAnsiTheme="majorHAnsi" w:cstheme="majorHAnsi"/>
        </w:rPr>
        <w:t xml:space="preserve">, International Development, Economics, or related field; </w:t>
      </w:r>
      <w:proofErr w:type="gramStart"/>
      <w:r w:rsidRPr="00396B6D">
        <w:rPr>
          <w:rFonts w:asciiTheme="majorHAnsi" w:hAnsiTheme="majorHAnsi" w:cstheme="majorHAnsi"/>
        </w:rPr>
        <w:t>Master’s</w:t>
      </w:r>
      <w:proofErr w:type="gramEnd"/>
      <w:r w:rsidRPr="00396B6D">
        <w:rPr>
          <w:rFonts w:asciiTheme="majorHAnsi" w:hAnsiTheme="majorHAnsi" w:cstheme="majorHAnsi"/>
        </w:rPr>
        <w:t xml:space="preserve"> preferred.</w:t>
      </w:r>
    </w:p>
    <w:p w14:paraId="792A7A3D" w14:textId="77777777" w:rsidR="00396B6D" w:rsidRPr="00396B6D" w:rsidRDefault="00396B6D" w:rsidP="00396B6D">
      <w:pPr>
        <w:pStyle w:val="ListParagraph"/>
        <w:numPr>
          <w:ilvl w:val="0"/>
          <w:numId w:val="41"/>
        </w:numPr>
        <w:rPr>
          <w:rFonts w:asciiTheme="majorHAnsi" w:hAnsiTheme="majorHAnsi" w:cstheme="majorHAnsi"/>
        </w:rPr>
      </w:pPr>
      <w:r w:rsidRPr="00396B6D">
        <w:rPr>
          <w:rFonts w:asciiTheme="majorHAnsi" w:hAnsiTheme="majorHAnsi" w:cstheme="majorHAnsi"/>
        </w:rPr>
        <w:t>5+ years in business development/fundraising within NGOs in Cambodia/Southeast Asia.</w:t>
      </w:r>
    </w:p>
    <w:p w14:paraId="6DA06294" w14:textId="77777777" w:rsidR="00396B6D" w:rsidRPr="00396B6D" w:rsidRDefault="00396B6D" w:rsidP="00396B6D">
      <w:pPr>
        <w:pStyle w:val="ListParagraph"/>
        <w:numPr>
          <w:ilvl w:val="0"/>
          <w:numId w:val="41"/>
        </w:numPr>
        <w:rPr>
          <w:rFonts w:asciiTheme="majorHAnsi" w:hAnsiTheme="majorHAnsi" w:cstheme="majorHAnsi"/>
        </w:rPr>
      </w:pPr>
      <w:r w:rsidRPr="00396B6D">
        <w:rPr>
          <w:rFonts w:asciiTheme="majorHAnsi" w:hAnsiTheme="majorHAnsi" w:cstheme="majorHAnsi"/>
        </w:rPr>
        <w:t>Proven success securing grants from DFAT, EU, UN agencies, and private foundations.</w:t>
      </w:r>
    </w:p>
    <w:p w14:paraId="3CF2C1AD" w14:textId="77777777" w:rsidR="00396B6D" w:rsidRPr="00396B6D" w:rsidRDefault="00396B6D" w:rsidP="00396B6D">
      <w:pPr>
        <w:pStyle w:val="ListParagraph"/>
        <w:numPr>
          <w:ilvl w:val="0"/>
          <w:numId w:val="41"/>
        </w:numPr>
        <w:rPr>
          <w:rFonts w:asciiTheme="majorHAnsi" w:hAnsiTheme="majorHAnsi" w:cstheme="majorHAnsi"/>
        </w:rPr>
      </w:pPr>
      <w:r w:rsidRPr="00396B6D">
        <w:rPr>
          <w:rFonts w:asciiTheme="majorHAnsi" w:hAnsiTheme="majorHAnsi" w:cstheme="majorHAnsi"/>
        </w:rPr>
        <w:t>Demonstrated experience designing/managing private sector partnerships (CSR, FDI, corporate engagement).</w:t>
      </w:r>
    </w:p>
    <w:p w14:paraId="47FCD1B4" w14:textId="77777777" w:rsidR="00396B6D" w:rsidRPr="00396B6D" w:rsidRDefault="00396B6D" w:rsidP="00396B6D">
      <w:pPr>
        <w:pStyle w:val="ListParagraph"/>
        <w:numPr>
          <w:ilvl w:val="0"/>
          <w:numId w:val="41"/>
        </w:numPr>
        <w:rPr>
          <w:rFonts w:asciiTheme="majorHAnsi" w:hAnsiTheme="majorHAnsi" w:cstheme="majorHAnsi"/>
        </w:rPr>
      </w:pPr>
      <w:r w:rsidRPr="00396B6D">
        <w:rPr>
          <w:rFonts w:asciiTheme="majorHAnsi" w:hAnsiTheme="majorHAnsi" w:cstheme="majorHAnsi"/>
        </w:rPr>
        <w:t>Strong knowledge of Cambodia’s development landscape and private sector ecosystem.</w:t>
      </w:r>
    </w:p>
    <w:p w14:paraId="4905C7A6" w14:textId="77777777" w:rsidR="00396B6D" w:rsidRPr="00396B6D" w:rsidRDefault="00396B6D" w:rsidP="00396B6D">
      <w:pPr>
        <w:pStyle w:val="ListParagraph"/>
        <w:numPr>
          <w:ilvl w:val="0"/>
          <w:numId w:val="41"/>
        </w:numPr>
        <w:rPr>
          <w:rFonts w:asciiTheme="majorHAnsi" w:hAnsiTheme="majorHAnsi" w:cstheme="majorHAnsi"/>
        </w:rPr>
      </w:pPr>
      <w:r w:rsidRPr="00396B6D">
        <w:rPr>
          <w:rFonts w:asciiTheme="majorHAnsi" w:hAnsiTheme="majorHAnsi" w:cstheme="majorHAnsi"/>
        </w:rPr>
        <w:t>Exceptional proposal writing skills with experience in donor compliance.</w:t>
      </w:r>
    </w:p>
    <w:p w14:paraId="7DC8FC4C" w14:textId="77777777" w:rsidR="00396B6D" w:rsidRPr="00396B6D" w:rsidRDefault="00396B6D" w:rsidP="00396B6D">
      <w:pPr>
        <w:pStyle w:val="ListParagraph"/>
        <w:numPr>
          <w:ilvl w:val="0"/>
          <w:numId w:val="41"/>
        </w:numPr>
        <w:rPr>
          <w:rFonts w:asciiTheme="majorHAnsi" w:hAnsiTheme="majorHAnsi" w:cstheme="majorHAnsi"/>
        </w:rPr>
      </w:pPr>
      <w:r w:rsidRPr="00396B6D">
        <w:rPr>
          <w:rFonts w:asciiTheme="majorHAnsi" w:hAnsiTheme="majorHAnsi" w:cstheme="majorHAnsi"/>
        </w:rPr>
        <w:t>Proficiency in English; Khmer language skills an asset.</w:t>
      </w:r>
    </w:p>
    <w:p w14:paraId="2283FD60" w14:textId="77777777" w:rsidR="00396B6D" w:rsidRDefault="00396B6D" w:rsidP="00396B6D">
      <w:pPr>
        <w:rPr>
          <w:rFonts w:asciiTheme="majorHAnsi" w:hAnsiTheme="majorHAnsi" w:cstheme="majorHAnsi"/>
          <w:szCs w:val="24"/>
        </w:rPr>
      </w:pPr>
    </w:p>
    <w:p w14:paraId="2E960BB4" w14:textId="77777777" w:rsidR="00857293" w:rsidRDefault="00857293" w:rsidP="00396B6D">
      <w:pPr>
        <w:rPr>
          <w:rFonts w:asciiTheme="majorHAnsi" w:hAnsiTheme="majorHAnsi" w:cstheme="majorHAnsi"/>
          <w:szCs w:val="24"/>
        </w:rPr>
      </w:pPr>
    </w:p>
    <w:p w14:paraId="6F4324D2" w14:textId="77777777" w:rsidR="00857293" w:rsidRPr="00396B6D" w:rsidRDefault="00857293" w:rsidP="00396B6D">
      <w:pPr>
        <w:rPr>
          <w:rFonts w:asciiTheme="majorHAnsi" w:hAnsiTheme="majorHAnsi" w:cstheme="majorHAnsi"/>
          <w:szCs w:val="24"/>
        </w:rPr>
      </w:pPr>
    </w:p>
    <w:p w14:paraId="3C9C18D4" w14:textId="77777777" w:rsidR="00396B6D" w:rsidRDefault="00396B6D" w:rsidP="00396B6D">
      <w:pPr>
        <w:rPr>
          <w:rFonts w:asciiTheme="majorHAnsi" w:hAnsiTheme="majorHAnsi" w:cstheme="majorHAnsi"/>
          <w:b/>
          <w:bCs/>
          <w:szCs w:val="24"/>
        </w:rPr>
      </w:pPr>
      <w:r w:rsidRPr="00396B6D">
        <w:rPr>
          <w:rFonts w:asciiTheme="majorHAnsi" w:hAnsiTheme="majorHAnsi" w:cstheme="majorHAnsi"/>
          <w:b/>
          <w:bCs/>
          <w:szCs w:val="24"/>
        </w:rPr>
        <w:t>Desirable</w:t>
      </w:r>
    </w:p>
    <w:p w14:paraId="5BB082F9" w14:textId="77777777" w:rsidR="00857293" w:rsidRPr="00396B6D" w:rsidRDefault="00857293" w:rsidP="00396B6D">
      <w:pPr>
        <w:rPr>
          <w:rFonts w:asciiTheme="majorHAnsi" w:hAnsiTheme="majorHAnsi" w:cstheme="majorHAnsi"/>
          <w:b/>
          <w:bCs/>
          <w:szCs w:val="24"/>
        </w:rPr>
      </w:pPr>
    </w:p>
    <w:p w14:paraId="4B714565" w14:textId="77777777" w:rsidR="00396B6D" w:rsidRPr="00396B6D" w:rsidRDefault="00396B6D" w:rsidP="00396B6D">
      <w:pPr>
        <w:pStyle w:val="ListParagraph"/>
        <w:numPr>
          <w:ilvl w:val="0"/>
          <w:numId w:val="42"/>
        </w:numPr>
        <w:rPr>
          <w:rFonts w:asciiTheme="majorHAnsi" w:hAnsiTheme="majorHAnsi" w:cstheme="majorHAnsi"/>
        </w:rPr>
      </w:pPr>
      <w:r w:rsidRPr="00396B6D">
        <w:rPr>
          <w:rFonts w:asciiTheme="majorHAnsi" w:hAnsiTheme="majorHAnsi" w:cstheme="majorHAnsi"/>
        </w:rPr>
        <w:t>Experience with innovative financing.</w:t>
      </w:r>
    </w:p>
    <w:p w14:paraId="53801F5D" w14:textId="77777777" w:rsidR="00396B6D" w:rsidRPr="00396B6D" w:rsidRDefault="00396B6D" w:rsidP="00396B6D">
      <w:pPr>
        <w:pStyle w:val="ListParagraph"/>
        <w:numPr>
          <w:ilvl w:val="0"/>
          <w:numId w:val="42"/>
        </w:numPr>
        <w:rPr>
          <w:rFonts w:asciiTheme="majorHAnsi" w:hAnsiTheme="majorHAnsi" w:cstheme="majorHAnsi"/>
        </w:rPr>
      </w:pPr>
      <w:r w:rsidRPr="00396B6D">
        <w:rPr>
          <w:rFonts w:asciiTheme="majorHAnsi" w:hAnsiTheme="majorHAnsi" w:cstheme="majorHAnsi"/>
        </w:rPr>
        <w:t>Existing networks with Cambodian/international corporations and institutional donors.</w:t>
      </w:r>
    </w:p>
    <w:p w14:paraId="75400D4C" w14:textId="77777777" w:rsidR="00396B6D" w:rsidRPr="00396B6D" w:rsidRDefault="00396B6D" w:rsidP="00396B6D">
      <w:pPr>
        <w:pStyle w:val="ListParagraph"/>
        <w:numPr>
          <w:ilvl w:val="0"/>
          <w:numId w:val="42"/>
        </w:numPr>
        <w:rPr>
          <w:rFonts w:asciiTheme="majorHAnsi" w:hAnsiTheme="majorHAnsi" w:cstheme="majorHAnsi"/>
        </w:rPr>
      </w:pPr>
      <w:r w:rsidRPr="00396B6D">
        <w:rPr>
          <w:rFonts w:asciiTheme="majorHAnsi" w:hAnsiTheme="majorHAnsi" w:cstheme="majorHAnsi"/>
        </w:rPr>
        <w:t>Ability to manage multiple deadlines in fast-paced environments.</w:t>
      </w:r>
    </w:p>
    <w:p w14:paraId="354B06A2" w14:textId="77777777" w:rsidR="00396B6D" w:rsidRPr="00396B6D" w:rsidRDefault="00396B6D" w:rsidP="00396B6D">
      <w:pPr>
        <w:pStyle w:val="ListParagraph"/>
        <w:numPr>
          <w:ilvl w:val="0"/>
          <w:numId w:val="42"/>
        </w:numPr>
        <w:rPr>
          <w:rFonts w:asciiTheme="majorHAnsi" w:hAnsiTheme="majorHAnsi" w:cstheme="majorHAnsi"/>
        </w:rPr>
      </w:pPr>
      <w:r w:rsidRPr="00396B6D">
        <w:rPr>
          <w:rFonts w:asciiTheme="majorHAnsi" w:hAnsiTheme="majorHAnsi" w:cstheme="majorHAnsi"/>
        </w:rPr>
        <w:t>Familiarity with investment frameworks and impact measurement.</w:t>
      </w:r>
    </w:p>
    <w:p w14:paraId="14BAAA3C" w14:textId="77777777" w:rsidR="00396B6D" w:rsidRPr="00396B6D" w:rsidRDefault="00396B6D" w:rsidP="00396B6D">
      <w:pPr>
        <w:pStyle w:val="ListParagraph"/>
        <w:ind w:left="360"/>
        <w:rPr>
          <w:rFonts w:asciiTheme="majorHAnsi" w:hAnsiTheme="majorHAnsi" w:cstheme="majorHAnsi"/>
        </w:rPr>
      </w:pPr>
    </w:p>
    <w:p w14:paraId="1A4A4F98" w14:textId="77777777" w:rsidR="00396B6D" w:rsidRPr="00396B6D" w:rsidRDefault="00396B6D" w:rsidP="00396B6D">
      <w:pPr>
        <w:rPr>
          <w:rFonts w:asciiTheme="majorHAnsi" w:hAnsiTheme="majorHAnsi" w:cstheme="majorHAnsi"/>
          <w:b/>
          <w:bCs/>
          <w:szCs w:val="24"/>
        </w:rPr>
      </w:pPr>
      <w:r w:rsidRPr="00396B6D">
        <w:rPr>
          <w:rFonts w:asciiTheme="majorHAnsi" w:hAnsiTheme="majorHAnsi" w:cstheme="majorHAnsi"/>
          <w:b/>
          <w:bCs/>
          <w:szCs w:val="24"/>
        </w:rPr>
        <w:t>Key Attributes</w:t>
      </w:r>
    </w:p>
    <w:p w14:paraId="2FDC2C6C" w14:textId="77777777" w:rsidR="00396B6D" w:rsidRPr="00396B6D" w:rsidRDefault="00396B6D" w:rsidP="00396B6D">
      <w:pPr>
        <w:pStyle w:val="ListParagraph"/>
        <w:numPr>
          <w:ilvl w:val="0"/>
          <w:numId w:val="43"/>
        </w:numPr>
        <w:rPr>
          <w:rFonts w:asciiTheme="majorHAnsi" w:hAnsiTheme="majorHAnsi" w:cstheme="majorHAnsi"/>
        </w:rPr>
      </w:pPr>
      <w:r w:rsidRPr="00396B6D">
        <w:rPr>
          <w:rFonts w:asciiTheme="majorHAnsi" w:hAnsiTheme="majorHAnsi" w:cstheme="majorHAnsi"/>
        </w:rPr>
        <w:t>Commitment to safeguarding policies, gender justice, and women’s rights.</w:t>
      </w:r>
    </w:p>
    <w:p w14:paraId="2CA0F989" w14:textId="77777777" w:rsidR="00396B6D" w:rsidRPr="00396B6D" w:rsidRDefault="00396B6D" w:rsidP="00396B6D">
      <w:pPr>
        <w:pStyle w:val="ListParagraph"/>
        <w:numPr>
          <w:ilvl w:val="0"/>
          <w:numId w:val="43"/>
        </w:numPr>
        <w:rPr>
          <w:rFonts w:asciiTheme="majorHAnsi" w:hAnsiTheme="majorHAnsi" w:cstheme="majorHAnsi"/>
        </w:rPr>
      </w:pPr>
      <w:r w:rsidRPr="00396B6D">
        <w:rPr>
          <w:rFonts w:asciiTheme="majorHAnsi" w:hAnsiTheme="majorHAnsi" w:cstheme="majorHAnsi"/>
        </w:rPr>
        <w:t>Sensitivity to cultural differences and dedication to equity and inclusion.</w:t>
      </w:r>
    </w:p>
    <w:p w14:paraId="3691CF7E" w14:textId="77777777" w:rsidR="00396B6D" w:rsidRPr="00396B6D" w:rsidRDefault="00396B6D" w:rsidP="00396B6D">
      <w:pPr>
        <w:pStyle w:val="ListParagraph"/>
        <w:numPr>
          <w:ilvl w:val="0"/>
          <w:numId w:val="43"/>
        </w:numPr>
        <w:rPr>
          <w:rFonts w:asciiTheme="majorHAnsi" w:hAnsiTheme="majorHAnsi" w:cstheme="majorHAnsi"/>
        </w:rPr>
      </w:pPr>
      <w:r w:rsidRPr="00396B6D">
        <w:rPr>
          <w:rFonts w:asciiTheme="majorHAnsi" w:hAnsiTheme="majorHAnsi" w:cstheme="majorHAnsi"/>
        </w:rPr>
        <w:t>Proactive approach to identifying innovative partnership opportunities.</w:t>
      </w:r>
    </w:p>
    <w:p w14:paraId="79DA84B9" w14:textId="77777777" w:rsidR="009C3DF9" w:rsidRDefault="009C3DF9" w:rsidP="00525CA9">
      <w:pPr>
        <w:spacing w:line="276" w:lineRule="auto"/>
        <w:jc w:val="both"/>
        <w:rPr>
          <w:rFonts w:asciiTheme="majorHAnsi" w:hAnsiTheme="majorHAnsi" w:cstheme="majorHAnsi"/>
          <w:szCs w:val="24"/>
        </w:rPr>
      </w:pPr>
    </w:p>
    <w:p w14:paraId="232C8287" w14:textId="77777777" w:rsidR="00EF6AFF" w:rsidRPr="00396B6D" w:rsidRDefault="00EF6AFF" w:rsidP="00525CA9">
      <w:pPr>
        <w:spacing w:line="276" w:lineRule="auto"/>
        <w:jc w:val="both"/>
        <w:rPr>
          <w:rFonts w:asciiTheme="majorHAnsi" w:hAnsiTheme="majorHAnsi" w:cstheme="majorHAnsi"/>
          <w:szCs w:val="24"/>
        </w:rPr>
      </w:pPr>
    </w:p>
    <w:sectPr w:rsidR="00EF6AFF" w:rsidRPr="00396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962"/>
    <w:multiLevelType w:val="hybridMultilevel"/>
    <w:tmpl w:val="F246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6FAB"/>
    <w:multiLevelType w:val="hybridMultilevel"/>
    <w:tmpl w:val="9A8C8C78"/>
    <w:lvl w:ilvl="0" w:tplc="6E74E41E">
      <w:start w:val="1"/>
      <w:numFmt w:val="decimal"/>
      <w:lvlText w:val="%1."/>
      <w:lvlJc w:val="left"/>
      <w:pPr>
        <w:tabs>
          <w:tab w:val="num" w:pos="720"/>
        </w:tabs>
        <w:ind w:left="720" w:hanging="360"/>
      </w:pPr>
    </w:lvl>
    <w:lvl w:ilvl="1" w:tplc="DDB05744" w:tentative="1">
      <w:start w:val="1"/>
      <w:numFmt w:val="decimal"/>
      <w:lvlText w:val="%2."/>
      <w:lvlJc w:val="left"/>
      <w:pPr>
        <w:tabs>
          <w:tab w:val="num" w:pos="1440"/>
        </w:tabs>
        <w:ind w:left="1440" w:hanging="360"/>
      </w:pPr>
    </w:lvl>
    <w:lvl w:ilvl="2" w:tplc="3AEE17DC" w:tentative="1">
      <w:start w:val="1"/>
      <w:numFmt w:val="decimal"/>
      <w:lvlText w:val="%3."/>
      <w:lvlJc w:val="left"/>
      <w:pPr>
        <w:tabs>
          <w:tab w:val="num" w:pos="2160"/>
        </w:tabs>
        <w:ind w:left="2160" w:hanging="360"/>
      </w:pPr>
    </w:lvl>
    <w:lvl w:ilvl="3" w:tplc="9FBC64B6" w:tentative="1">
      <w:start w:val="1"/>
      <w:numFmt w:val="decimal"/>
      <w:lvlText w:val="%4."/>
      <w:lvlJc w:val="left"/>
      <w:pPr>
        <w:tabs>
          <w:tab w:val="num" w:pos="2880"/>
        </w:tabs>
        <w:ind w:left="2880" w:hanging="360"/>
      </w:pPr>
    </w:lvl>
    <w:lvl w:ilvl="4" w:tplc="F448277A" w:tentative="1">
      <w:start w:val="1"/>
      <w:numFmt w:val="decimal"/>
      <w:lvlText w:val="%5."/>
      <w:lvlJc w:val="left"/>
      <w:pPr>
        <w:tabs>
          <w:tab w:val="num" w:pos="3600"/>
        </w:tabs>
        <w:ind w:left="3600" w:hanging="360"/>
      </w:pPr>
    </w:lvl>
    <w:lvl w:ilvl="5" w:tplc="F392BE44" w:tentative="1">
      <w:start w:val="1"/>
      <w:numFmt w:val="decimal"/>
      <w:lvlText w:val="%6."/>
      <w:lvlJc w:val="left"/>
      <w:pPr>
        <w:tabs>
          <w:tab w:val="num" w:pos="4320"/>
        </w:tabs>
        <w:ind w:left="4320" w:hanging="360"/>
      </w:pPr>
    </w:lvl>
    <w:lvl w:ilvl="6" w:tplc="BBBC9008" w:tentative="1">
      <w:start w:val="1"/>
      <w:numFmt w:val="decimal"/>
      <w:lvlText w:val="%7."/>
      <w:lvlJc w:val="left"/>
      <w:pPr>
        <w:tabs>
          <w:tab w:val="num" w:pos="5040"/>
        </w:tabs>
        <w:ind w:left="5040" w:hanging="360"/>
      </w:pPr>
    </w:lvl>
    <w:lvl w:ilvl="7" w:tplc="03AA00B2" w:tentative="1">
      <w:start w:val="1"/>
      <w:numFmt w:val="decimal"/>
      <w:lvlText w:val="%8."/>
      <w:lvlJc w:val="left"/>
      <w:pPr>
        <w:tabs>
          <w:tab w:val="num" w:pos="5760"/>
        </w:tabs>
        <w:ind w:left="5760" w:hanging="360"/>
      </w:pPr>
    </w:lvl>
    <w:lvl w:ilvl="8" w:tplc="2BB04C5E" w:tentative="1">
      <w:start w:val="1"/>
      <w:numFmt w:val="decimal"/>
      <w:lvlText w:val="%9."/>
      <w:lvlJc w:val="left"/>
      <w:pPr>
        <w:tabs>
          <w:tab w:val="num" w:pos="6480"/>
        </w:tabs>
        <w:ind w:left="6480" w:hanging="360"/>
      </w:pPr>
    </w:lvl>
  </w:abstractNum>
  <w:abstractNum w:abstractNumId="2" w15:restartNumberingAfterBreak="0">
    <w:nsid w:val="08137FB5"/>
    <w:multiLevelType w:val="hybridMultilevel"/>
    <w:tmpl w:val="3892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30794"/>
    <w:multiLevelType w:val="hybridMultilevel"/>
    <w:tmpl w:val="D28CD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3F048C"/>
    <w:multiLevelType w:val="hybridMultilevel"/>
    <w:tmpl w:val="B1B616D8"/>
    <w:lvl w:ilvl="0" w:tplc="E0F83BB0">
      <w:start w:val="1"/>
      <w:numFmt w:val="bullet"/>
      <w:lvlText w:val=""/>
      <w:lvlJc w:val="left"/>
      <w:pPr>
        <w:ind w:left="1080" w:hanging="360"/>
      </w:pPr>
      <w:rPr>
        <w:rFonts w:ascii="Symbol" w:hAnsi="Symbol" w:hint="default"/>
      </w:rPr>
    </w:lvl>
    <w:lvl w:ilvl="1" w:tplc="1FA66940">
      <w:start w:val="1"/>
      <w:numFmt w:val="bullet"/>
      <w:lvlText w:val="o"/>
      <w:lvlJc w:val="left"/>
      <w:pPr>
        <w:ind w:left="1800" w:hanging="360"/>
      </w:pPr>
      <w:rPr>
        <w:rFonts w:ascii="Courier New" w:hAnsi="Courier New" w:hint="default"/>
      </w:rPr>
    </w:lvl>
    <w:lvl w:ilvl="2" w:tplc="4052F2EE">
      <w:start w:val="1"/>
      <w:numFmt w:val="bullet"/>
      <w:lvlText w:val=""/>
      <w:lvlJc w:val="left"/>
      <w:pPr>
        <w:ind w:left="2520" w:hanging="360"/>
      </w:pPr>
      <w:rPr>
        <w:rFonts w:ascii="Wingdings" w:hAnsi="Wingdings" w:hint="default"/>
      </w:rPr>
    </w:lvl>
    <w:lvl w:ilvl="3" w:tplc="2CDE9186">
      <w:start w:val="1"/>
      <w:numFmt w:val="bullet"/>
      <w:lvlText w:val=""/>
      <w:lvlJc w:val="left"/>
      <w:pPr>
        <w:ind w:left="3240" w:hanging="360"/>
      </w:pPr>
      <w:rPr>
        <w:rFonts w:ascii="Symbol" w:hAnsi="Symbol" w:hint="default"/>
      </w:rPr>
    </w:lvl>
    <w:lvl w:ilvl="4" w:tplc="360E24E2">
      <w:start w:val="1"/>
      <w:numFmt w:val="bullet"/>
      <w:lvlText w:val="o"/>
      <w:lvlJc w:val="left"/>
      <w:pPr>
        <w:ind w:left="3960" w:hanging="360"/>
      </w:pPr>
      <w:rPr>
        <w:rFonts w:ascii="Courier New" w:hAnsi="Courier New" w:hint="default"/>
      </w:rPr>
    </w:lvl>
    <w:lvl w:ilvl="5" w:tplc="5468AF9A">
      <w:start w:val="1"/>
      <w:numFmt w:val="bullet"/>
      <w:lvlText w:val=""/>
      <w:lvlJc w:val="left"/>
      <w:pPr>
        <w:ind w:left="4680" w:hanging="360"/>
      </w:pPr>
      <w:rPr>
        <w:rFonts w:ascii="Wingdings" w:hAnsi="Wingdings" w:hint="default"/>
      </w:rPr>
    </w:lvl>
    <w:lvl w:ilvl="6" w:tplc="5BDC7F6A">
      <w:start w:val="1"/>
      <w:numFmt w:val="bullet"/>
      <w:lvlText w:val=""/>
      <w:lvlJc w:val="left"/>
      <w:pPr>
        <w:ind w:left="5400" w:hanging="360"/>
      </w:pPr>
      <w:rPr>
        <w:rFonts w:ascii="Symbol" w:hAnsi="Symbol" w:hint="default"/>
      </w:rPr>
    </w:lvl>
    <w:lvl w:ilvl="7" w:tplc="A61C2630">
      <w:start w:val="1"/>
      <w:numFmt w:val="bullet"/>
      <w:lvlText w:val="o"/>
      <w:lvlJc w:val="left"/>
      <w:pPr>
        <w:ind w:left="6120" w:hanging="360"/>
      </w:pPr>
      <w:rPr>
        <w:rFonts w:ascii="Courier New" w:hAnsi="Courier New" w:hint="default"/>
      </w:rPr>
    </w:lvl>
    <w:lvl w:ilvl="8" w:tplc="6B66AC46">
      <w:start w:val="1"/>
      <w:numFmt w:val="bullet"/>
      <w:lvlText w:val=""/>
      <w:lvlJc w:val="left"/>
      <w:pPr>
        <w:ind w:left="6840" w:hanging="360"/>
      </w:pPr>
      <w:rPr>
        <w:rFonts w:ascii="Wingdings" w:hAnsi="Wingdings" w:hint="default"/>
      </w:rPr>
    </w:lvl>
  </w:abstractNum>
  <w:abstractNum w:abstractNumId="5" w15:restartNumberingAfterBreak="0">
    <w:nsid w:val="16F738C6"/>
    <w:multiLevelType w:val="hybridMultilevel"/>
    <w:tmpl w:val="968E6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255CF"/>
    <w:multiLevelType w:val="hybridMultilevel"/>
    <w:tmpl w:val="812E3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76F13"/>
    <w:multiLevelType w:val="hybridMultilevel"/>
    <w:tmpl w:val="001A4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055B7"/>
    <w:multiLevelType w:val="hybridMultilevel"/>
    <w:tmpl w:val="1136A3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0728C"/>
    <w:multiLevelType w:val="hybridMultilevel"/>
    <w:tmpl w:val="77706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487AFD"/>
    <w:multiLevelType w:val="hybridMultilevel"/>
    <w:tmpl w:val="DC3476EC"/>
    <w:lvl w:ilvl="0" w:tplc="0409000F">
      <w:start w:val="1"/>
      <w:numFmt w:val="decimal"/>
      <w:lvlText w:val="%1."/>
      <w:lvlJc w:val="left"/>
      <w:pPr>
        <w:tabs>
          <w:tab w:val="num" w:pos="720"/>
        </w:tabs>
        <w:ind w:left="720" w:hanging="360"/>
      </w:pPr>
    </w:lvl>
    <w:lvl w:ilvl="1" w:tplc="2A6235D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9624FE"/>
    <w:multiLevelType w:val="hybridMultilevel"/>
    <w:tmpl w:val="B9D0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9128B2"/>
    <w:multiLevelType w:val="hybridMultilevel"/>
    <w:tmpl w:val="E01C5406"/>
    <w:lvl w:ilvl="0" w:tplc="F30A67EC">
      <w:start w:val="1"/>
      <w:numFmt w:val="decimal"/>
      <w:lvlText w:val="%1."/>
      <w:lvlJc w:val="left"/>
      <w:pPr>
        <w:tabs>
          <w:tab w:val="num" w:pos="720"/>
        </w:tabs>
        <w:ind w:left="720" w:hanging="360"/>
      </w:pPr>
    </w:lvl>
    <w:lvl w:ilvl="1" w:tplc="23E8D798" w:tentative="1">
      <w:start w:val="1"/>
      <w:numFmt w:val="decimal"/>
      <w:lvlText w:val="%2."/>
      <w:lvlJc w:val="left"/>
      <w:pPr>
        <w:tabs>
          <w:tab w:val="num" w:pos="1440"/>
        </w:tabs>
        <w:ind w:left="1440" w:hanging="360"/>
      </w:pPr>
    </w:lvl>
    <w:lvl w:ilvl="2" w:tplc="8422B32C" w:tentative="1">
      <w:start w:val="1"/>
      <w:numFmt w:val="decimal"/>
      <w:lvlText w:val="%3."/>
      <w:lvlJc w:val="left"/>
      <w:pPr>
        <w:tabs>
          <w:tab w:val="num" w:pos="2160"/>
        </w:tabs>
        <w:ind w:left="2160" w:hanging="360"/>
      </w:pPr>
    </w:lvl>
    <w:lvl w:ilvl="3" w:tplc="4F3896B4" w:tentative="1">
      <w:start w:val="1"/>
      <w:numFmt w:val="decimal"/>
      <w:lvlText w:val="%4."/>
      <w:lvlJc w:val="left"/>
      <w:pPr>
        <w:tabs>
          <w:tab w:val="num" w:pos="2880"/>
        </w:tabs>
        <w:ind w:left="2880" w:hanging="360"/>
      </w:pPr>
    </w:lvl>
    <w:lvl w:ilvl="4" w:tplc="EF16A034" w:tentative="1">
      <w:start w:val="1"/>
      <w:numFmt w:val="decimal"/>
      <w:lvlText w:val="%5."/>
      <w:lvlJc w:val="left"/>
      <w:pPr>
        <w:tabs>
          <w:tab w:val="num" w:pos="3600"/>
        </w:tabs>
        <w:ind w:left="3600" w:hanging="360"/>
      </w:pPr>
    </w:lvl>
    <w:lvl w:ilvl="5" w:tplc="9B14EF96" w:tentative="1">
      <w:start w:val="1"/>
      <w:numFmt w:val="decimal"/>
      <w:lvlText w:val="%6."/>
      <w:lvlJc w:val="left"/>
      <w:pPr>
        <w:tabs>
          <w:tab w:val="num" w:pos="4320"/>
        </w:tabs>
        <w:ind w:left="4320" w:hanging="360"/>
      </w:pPr>
    </w:lvl>
    <w:lvl w:ilvl="6" w:tplc="0F6021BC" w:tentative="1">
      <w:start w:val="1"/>
      <w:numFmt w:val="decimal"/>
      <w:lvlText w:val="%7."/>
      <w:lvlJc w:val="left"/>
      <w:pPr>
        <w:tabs>
          <w:tab w:val="num" w:pos="5040"/>
        </w:tabs>
        <w:ind w:left="5040" w:hanging="360"/>
      </w:pPr>
    </w:lvl>
    <w:lvl w:ilvl="7" w:tplc="B4F800E0" w:tentative="1">
      <w:start w:val="1"/>
      <w:numFmt w:val="decimal"/>
      <w:lvlText w:val="%8."/>
      <w:lvlJc w:val="left"/>
      <w:pPr>
        <w:tabs>
          <w:tab w:val="num" w:pos="5760"/>
        </w:tabs>
        <w:ind w:left="5760" w:hanging="360"/>
      </w:pPr>
    </w:lvl>
    <w:lvl w:ilvl="8" w:tplc="CB02B330" w:tentative="1">
      <w:start w:val="1"/>
      <w:numFmt w:val="decimal"/>
      <w:lvlText w:val="%9."/>
      <w:lvlJc w:val="left"/>
      <w:pPr>
        <w:tabs>
          <w:tab w:val="num" w:pos="6480"/>
        </w:tabs>
        <w:ind w:left="6480" w:hanging="360"/>
      </w:pPr>
    </w:lvl>
  </w:abstractNum>
  <w:abstractNum w:abstractNumId="13" w15:restartNumberingAfterBreak="0">
    <w:nsid w:val="3A047C8F"/>
    <w:multiLevelType w:val="hybridMultilevel"/>
    <w:tmpl w:val="A4C4782A"/>
    <w:lvl w:ilvl="0" w:tplc="2A6235D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B16C75"/>
    <w:multiLevelType w:val="hybridMultilevel"/>
    <w:tmpl w:val="0FE4F4D6"/>
    <w:lvl w:ilvl="0" w:tplc="0409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E61E17F"/>
    <w:multiLevelType w:val="hybridMultilevel"/>
    <w:tmpl w:val="79DA203C"/>
    <w:lvl w:ilvl="0" w:tplc="F4F854AE">
      <w:start w:val="1"/>
      <w:numFmt w:val="bullet"/>
      <w:lvlText w:val=""/>
      <w:lvlJc w:val="left"/>
      <w:pPr>
        <w:ind w:left="720" w:hanging="360"/>
      </w:pPr>
      <w:rPr>
        <w:rFonts w:ascii="Symbol" w:hAnsi="Symbol" w:hint="default"/>
      </w:rPr>
    </w:lvl>
    <w:lvl w:ilvl="1" w:tplc="3034B8B2">
      <w:start w:val="1"/>
      <w:numFmt w:val="bullet"/>
      <w:lvlText w:val="o"/>
      <w:lvlJc w:val="left"/>
      <w:pPr>
        <w:ind w:left="1440" w:hanging="360"/>
      </w:pPr>
      <w:rPr>
        <w:rFonts w:ascii="Courier New" w:hAnsi="Courier New" w:hint="default"/>
      </w:rPr>
    </w:lvl>
    <w:lvl w:ilvl="2" w:tplc="359867BA">
      <w:start w:val="1"/>
      <w:numFmt w:val="bullet"/>
      <w:lvlText w:val=""/>
      <w:lvlJc w:val="left"/>
      <w:pPr>
        <w:ind w:left="2160" w:hanging="360"/>
      </w:pPr>
      <w:rPr>
        <w:rFonts w:ascii="Wingdings" w:hAnsi="Wingdings" w:hint="default"/>
      </w:rPr>
    </w:lvl>
    <w:lvl w:ilvl="3" w:tplc="AD647B2C">
      <w:start w:val="1"/>
      <w:numFmt w:val="bullet"/>
      <w:lvlText w:val=""/>
      <w:lvlJc w:val="left"/>
      <w:pPr>
        <w:ind w:left="2880" w:hanging="360"/>
      </w:pPr>
      <w:rPr>
        <w:rFonts w:ascii="Symbol" w:hAnsi="Symbol" w:hint="default"/>
      </w:rPr>
    </w:lvl>
    <w:lvl w:ilvl="4" w:tplc="DD209106">
      <w:start w:val="1"/>
      <w:numFmt w:val="bullet"/>
      <w:lvlText w:val="o"/>
      <w:lvlJc w:val="left"/>
      <w:pPr>
        <w:ind w:left="3600" w:hanging="360"/>
      </w:pPr>
      <w:rPr>
        <w:rFonts w:ascii="Courier New" w:hAnsi="Courier New" w:hint="default"/>
      </w:rPr>
    </w:lvl>
    <w:lvl w:ilvl="5" w:tplc="0C1AAF80">
      <w:start w:val="1"/>
      <w:numFmt w:val="bullet"/>
      <w:lvlText w:val=""/>
      <w:lvlJc w:val="left"/>
      <w:pPr>
        <w:ind w:left="4320" w:hanging="360"/>
      </w:pPr>
      <w:rPr>
        <w:rFonts w:ascii="Wingdings" w:hAnsi="Wingdings" w:hint="default"/>
      </w:rPr>
    </w:lvl>
    <w:lvl w:ilvl="6" w:tplc="3DE28FEC">
      <w:start w:val="1"/>
      <w:numFmt w:val="bullet"/>
      <w:lvlText w:val=""/>
      <w:lvlJc w:val="left"/>
      <w:pPr>
        <w:ind w:left="5040" w:hanging="360"/>
      </w:pPr>
      <w:rPr>
        <w:rFonts w:ascii="Symbol" w:hAnsi="Symbol" w:hint="default"/>
      </w:rPr>
    </w:lvl>
    <w:lvl w:ilvl="7" w:tplc="F5EC1374">
      <w:start w:val="1"/>
      <w:numFmt w:val="bullet"/>
      <w:lvlText w:val="o"/>
      <w:lvlJc w:val="left"/>
      <w:pPr>
        <w:ind w:left="5760" w:hanging="360"/>
      </w:pPr>
      <w:rPr>
        <w:rFonts w:ascii="Courier New" w:hAnsi="Courier New" w:hint="default"/>
      </w:rPr>
    </w:lvl>
    <w:lvl w:ilvl="8" w:tplc="991AF976">
      <w:start w:val="1"/>
      <w:numFmt w:val="bullet"/>
      <w:lvlText w:val=""/>
      <w:lvlJc w:val="left"/>
      <w:pPr>
        <w:ind w:left="6480" w:hanging="360"/>
      </w:pPr>
      <w:rPr>
        <w:rFonts w:ascii="Wingdings" w:hAnsi="Wingdings" w:hint="default"/>
      </w:rPr>
    </w:lvl>
  </w:abstractNum>
  <w:abstractNum w:abstractNumId="16" w15:restartNumberingAfterBreak="0">
    <w:nsid w:val="3F560201"/>
    <w:multiLevelType w:val="hybridMultilevel"/>
    <w:tmpl w:val="00ACF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B0057"/>
    <w:multiLevelType w:val="hybridMultilevel"/>
    <w:tmpl w:val="5EBCE5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196567"/>
    <w:multiLevelType w:val="hybridMultilevel"/>
    <w:tmpl w:val="FBA80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B9560D"/>
    <w:multiLevelType w:val="hybridMultilevel"/>
    <w:tmpl w:val="FDC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17103"/>
    <w:multiLevelType w:val="hybridMultilevel"/>
    <w:tmpl w:val="8A36ADFC"/>
    <w:lvl w:ilvl="0" w:tplc="2A6235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70E5F"/>
    <w:multiLevelType w:val="hybridMultilevel"/>
    <w:tmpl w:val="1B22274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4BB34D17"/>
    <w:multiLevelType w:val="hybridMultilevel"/>
    <w:tmpl w:val="59F0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16F7D"/>
    <w:multiLevelType w:val="hybridMultilevel"/>
    <w:tmpl w:val="DE5296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2C65025"/>
    <w:multiLevelType w:val="hybridMultilevel"/>
    <w:tmpl w:val="9E5CC89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BF1758"/>
    <w:multiLevelType w:val="hybridMultilevel"/>
    <w:tmpl w:val="893AD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4E5CD4"/>
    <w:multiLevelType w:val="hybridMultilevel"/>
    <w:tmpl w:val="14844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1B2CD6"/>
    <w:multiLevelType w:val="hybridMultilevel"/>
    <w:tmpl w:val="84B46186"/>
    <w:lvl w:ilvl="0" w:tplc="2A6235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E227C"/>
    <w:multiLevelType w:val="hybridMultilevel"/>
    <w:tmpl w:val="417C9BD8"/>
    <w:lvl w:ilvl="0" w:tplc="4798EAF8">
      <w:start w:val="1"/>
      <w:numFmt w:val="bullet"/>
      <w:lvlText w:val=""/>
      <w:lvlJc w:val="left"/>
      <w:pPr>
        <w:ind w:left="720" w:hanging="360"/>
      </w:pPr>
      <w:rPr>
        <w:rFonts w:ascii="Symbol" w:hAnsi="Symbol" w:hint="default"/>
      </w:rPr>
    </w:lvl>
    <w:lvl w:ilvl="1" w:tplc="D85CBDBE">
      <w:start w:val="1"/>
      <w:numFmt w:val="bullet"/>
      <w:lvlText w:val="o"/>
      <w:lvlJc w:val="left"/>
      <w:pPr>
        <w:ind w:left="1440" w:hanging="360"/>
      </w:pPr>
      <w:rPr>
        <w:rFonts w:ascii="Courier New" w:hAnsi="Courier New" w:hint="default"/>
      </w:rPr>
    </w:lvl>
    <w:lvl w:ilvl="2" w:tplc="DCC4C512">
      <w:start w:val="1"/>
      <w:numFmt w:val="bullet"/>
      <w:lvlText w:val=""/>
      <w:lvlJc w:val="left"/>
      <w:pPr>
        <w:ind w:left="2160" w:hanging="360"/>
      </w:pPr>
      <w:rPr>
        <w:rFonts w:ascii="Wingdings" w:hAnsi="Wingdings" w:hint="default"/>
      </w:rPr>
    </w:lvl>
    <w:lvl w:ilvl="3" w:tplc="D116BAE0">
      <w:start w:val="1"/>
      <w:numFmt w:val="bullet"/>
      <w:lvlText w:val=""/>
      <w:lvlJc w:val="left"/>
      <w:pPr>
        <w:ind w:left="2880" w:hanging="360"/>
      </w:pPr>
      <w:rPr>
        <w:rFonts w:ascii="Symbol" w:hAnsi="Symbol" w:hint="default"/>
      </w:rPr>
    </w:lvl>
    <w:lvl w:ilvl="4" w:tplc="C0760622">
      <w:start w:val="1"/>
      <w:numFmt w:val="bullet"/>
      <w:lvlText w:val="o"/>
      <w:lvlJc w:val="left"/>
      <w:pPr>
        <w:ind w:left="3600" w:hanging="360"/>
      </w:pPr>
      <w:rPr>
        <w:rFonts w:ascii="Courier New" w:hAnsi="Courier New" w:hint="default"/>
      </w:rPr>
    </w:lvl>
    <w:lvl w:ilvl="5" w:tplc="AB00B3FE">
      <w:start w:val="1"/>
      <w:numFmt w:val="bullet"/>
      <w:lvlText w:val=""/>
      <w:lvlJc w:val="left"/>
      <w:pPr>
        <w:ind w:left="4320" w:hanging="360"/>
      </w:pPr>
      <w:rPr>
        <w:rFonts w:ascii="Wingdings" w:hAnsi="Wingdings" w:hint="default"/>
      </w:rPr>
    </w:lvl>
    <w:lvl w:ilvl="6" w:tplc="99F2421E">
      <w:start w:val="1"/>
      <w:numFmt w:val="bullet"/>
      <w:lvlText w:val=""/>
      <w:lvlJc w:val="left"/>
      <w:pPr>
        <w:ind w:left="5040" w:hanging="360"/>
      </w:pPr>
      <w:rPr>
        <w:rFonts w:ascii="Symbol" w:hAnsi="Symbol" w:hint="default"/>
      </w:rPr>
    </w:lvl>
    <w:lvl w:ilvl="7" w:tplc="CA781AAC">
      <w:start w:val="1"/>
      <w:numFmt w:val="bullet"/>
      <w:lvlText w:val="o"/>
      <w:lvlJc w:val="left"/>
      <w:pPr>
        <w:ind w:left="5760" w:hanging="360"/>
      </w:pPr>
      <w:rPr>
        <w:rFonts w:ascii="Courier New" w:hAnsi="Courier New" w:hint="default"/>
      </w:rPr>
    </w:lvl>
    <w:lvl w:ilvl="8" w:tplc="C31ED41E">
      <w:start w:val="1"/>
      <w:numFmt w:val="bullet"/>
      <w:lvlText w:val=""/>
      <w:lvlJc w:val="left"/>
      <w:pPr>
        <w:ind w:left="6480" w:hanging="360"/>
      </w:pPr>
      <w:rPr>
        <w:rFonts w:ascii="Wingdings" w:hAnsi="Wingdings" w:hint="default"/>
      </w:rPr>
    </w:lvl>
  </w:abstractNum>
  <w:abstractNum w:abstractNumId="29" w15:restartNumberingAfterBreak="0">
    <w:nsid w:val="59956E55"/>
    <w:multiLevelType w:val="hybridMultilevel"/>
    <w:tmpl w:val="05640ED0"/>
    <w:lvl w:ilvl="0" w:tplc="2A6235DA">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67C760A"/>
    <w:multiLevelType w:val="hybridMultilevel"/>
    <w:tmpl w:val="6938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E1100"/>
    <w:multiLevelType w:val="hybridMultilevel"/>
    <w:tmpl w:val="F72E52FA"/>
    <w:lvl w:ilvl="0" w:tplc="22A67D1C">
      <w:start w:val="20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9DB360F"/>
    <w:multiLevelType w:val="hybridMultilevel"/>
    <w:tmpl w:val="4B50A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516596"/>
    <w:multiLevelType w:val="hybridMultilevel"/>
    <w:tmpl w:val="E6FE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A2079"/>
    <w:multiLevelType w:val="hybridMultilevel"/>
    <w:tmpl w:val="D556E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77575A"/>
    <w:multiLevelType w:val="hybridMultilevel"/>
    <w:tmpl w:val="63B0D2FE"/>
    <w:lvl w:ilvl="0" w:tplc="04090001">
      <w:start w:val="1"/>
      <w:numFmt w:val="bullet"/>
      <w:lvlText w:val=""/>
      <w:lvlJc w:val="left"/>
      <w:pPr>
        <w:ind w:left="360" w:hanging="360"/>
      </w:pPr>
      <w:rPr>
        <w:rFonts w:ascii="Symbol" w:hAnsi="Symbol" w:hint="default"/>
      </w:rPr>
    </w:lvl>
    <w:lvl w:ilvl="1" w:tplc="F54AB9D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E06250"/>
    <w:multiLevelType w:val="hybridMultilevel"/>
    <w:tmpl w:val="AF968D60"/>
    <w:lvl w:ilvl="0" w:tplc="95CC5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07C51"/>
    <w:multiLevelType w:val="hybridMultilevel"/>
    <w:tmpl w:val="11B0F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F11677"/>
    <w:multiLevelType w:val="hybridMultilevel"/>
    <w:tmpl w:val="1DA6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41D5F"/>
    <w:multiLevelType w:val="hybridMultilevel"/>
    <w:tmpl w:val="159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2251E"/>
    <w:multiLevelType w:val="hybridMultilevel"/>
    <w:tmpl w:val="35A08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A92213"/>
    <w:multiLevelType w:val="hybridMultilevel"/>
    <w:tmpl w:val="EC7A8D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CC97A13"/>
    <w:multiLevelType w:val="hybridMultilevel"/>
    <w:tmpl w:val="F58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63260">
    <w:abstractNumId w:val="31"/>
  </w:num>
  <w:num w:numId="2" w16cid:durableId="1387679872">
    <w:abstractNumId w:val="15"/>
  </w:num>
  <w:num w:numId="3" w16cid:durableId="988361629">
    <w:abstractNumId w:val="38"/>
  </w:num>
  <w:num w:numId="4" w16cid:durableId="1900624674">
    <w:abstractNumId w:val="4"/>
  </w:num>
  <w:num w:numId="5" w16cid:durableId="2105374062">
    <w:abstractNumId w:val="17"/>
  </w:num>
  <w:num w:numId="6" w16cid:durableId="459882746">
    <w:abstractNumId w:val="14"/>
  </w:num>
  <w:num w:numId="7" w16cid:durableId="1845514088">
    <w:abstractNumId w:val="10"/>
  </w:num>
  <w:num w:numId="8" w16cid:durableId="1417942552">
    <w:abstractNumId w:val="36"/>
  </w:num>
  <w:num w:numId="9" w16cid:durableId="255790179">
    <w:abstractNumId w:val="26"/>
  </w:num>
  <w:num w:numId="10" w16cid:durableId="1454206456">
    <w:abstractNumId w:val="0"/>
  </w:num>
  <w:num w:numId="11" w16cid:durableId="591746315">
    <w:abstractNumId w:val="16"/>
  </w:num>
  <w:num w:numId="12" w16cid:durableId="1970284459">
    <w:abstractNumId w:val="6"/>
  </w:num>
  <w:num w:numId="13" w16cid:durableId="167257072">
    <w:abstractNumId w:val="27"/>
  </w:num>
  <w:num w:numId="14" w16cid:durableId="1513834258">
    <w:abstractNumId w:val="18"/>
  </w:num>
  <w:num w:numId="15" w16cid:durableId="2073893955">
    <w:abstractNumId w:val="40"/>
  </w:num>
  <w:num w:numId="16" w16cid:durableId="1308822827">
    <w:abstractNumId w:val="33"/>
  </w:num>
  <w:num w:numId="17" w16cid:durableId="1804885363">
    <w:abstractNumId w:val="29"/>
  </w:num>
  <w:num w:numId="18" w16cid:durableId="684865037">
    <w:abstractNumId w:val="20"/>
  </w:num>
  <w:num w:numId="19" w16cid:durableId="594482992">
    <w:abstractNumId w:val="23"/>
  </w:num>
  <w:num w:numId="20" w16cid:durableId="1433015552">
    <w:abstractNumId w:val="19"/>
  </w:num>
  <w:num w:numId="21" w16cid:durableId="1790203514">
    <w:abstractNumId w:val="21"/>
  </w:num>
  <w:num w:numId="22" w16cid:durableId="894900100">
    <w:abstractNumId w:val="25"/>
  </w:num>
  <w:num w:numId="23" w16cid:durableId="518011254">
    <w:abstractNumId w:val="9"/>
  </w:num>
  <w:num w:numId="24" w16cid:durableId="957102179">
    <w:abstractNumId w:val="30"/>
  </w:num>
  <w:num w:numId="25" w16cid:durableId="516119988">
    <w:abstractNumId w:val="41"/>
  </w:num>
  <w:num w:numId="26" w16cid:durableId="186916068">
    <w:abstractNumId w:val="7"/>
  </w:num>
  <w:num w:numId="27" w16cid:durableId="659702177">
    <w:abstractNumId w:val="39"/>
  </w:num>
  <w:num w:numId="28" w16cid:durableId="1117067093">
    <w:abstractNumId w:val="13"/>
  </w:num>
  <w:num w:numId="29" w16cid:durableId="995382897">
    <w:abstractNumId w:val="2"/>
  </w:num>
  <w:num w:numId="30" w16cid:durableId="389620454">
    <w:abstractNumId w:val="3"/>
  </w:num>
  <w:num w:numId="31" w16cid:durableId="746390957">
    <w:abstractNumId w:val="32"/>
  </w:num>
  <w:num w:numId="32" w16cid:durableId="496187315">
    <w:abstractNumId w:val="42"/>
  </w:num>
  <w:num w:numId="33" w16cid:durableId="490758140">
    <w:abstractNumId w:val="12"/>
  </w:num>
  <w:num w:numId="34" w16cid:durableId="117187827">
    <w:abstractNumId w:val="34"/>
  </w:num>
  <w:num w:numId="35" w16cid:durableId="1984120545">
    <w:abstractNumId w:val="1"/>
  </w:num>
  <w:num w:numId="36" w16cid:durableId="833453425">
    <w:abstractNumId w:val="28"/>
  </w:num>
  <w:num w:numId="37" w16cid:durableId="536242024">
    <w:abstractNumId w:val="24"/>
  </w:num>
  <w:num w:numId="38" w16cid:durableId="2015953386">
    <w:abstractNumId w:val="35"/>
  </w:num>
  <w:num w:numId="39" w16cid:durableId="6173892">
    <w:abstractNumId w:val="8"/>
  </w:num>
  <w:num w:numId="40" w16cid:durableId="1513840030">
    <w:abstractNumId w:val="22"/>
  </w:num>
  <w:num w:numId="41" w16cid:durableId="391926370">
    <w:abstractNumId w:val="11"/>
  </w:num>
  <w:num w:numId="42" w16cid:durableId="456602901">
    <w:abstractNumId w:val="5"/>
  </w:num>
  <w:num w:numId="43" w16cid:durableId="14099610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F9"/>
    <w:rsid w:val="00011215"/>
    <w:rsid w:val="00013AC5"/>
    <w:rsid w:val="0002585B"/>
    <w:rsid w:val="000304E6"/>
    <w:rsid w:val="00033942"/>
    <w:rsid w:val="00036D38"/>
    <w:rsid w:val="000436EB"/>
    <w:rsid w:val="00051CE5"/>
    <w:rsid w:val="00054136"/>
    <w:rsid w:val="0006791E"/>
    <w:rsid w:val="00071EAD"/>
    <w:rsid w:val="000A0E5E"/>
    <w:rsid w:val="000C2FAA"/>
    <w:rsid w:val="000D6100"/>
    <w:rsid w:val="000E0624"/>
    <w:rsid w:val="000E53E5"/>
    <w:rsid w:val="000E5E55"/>
    <w:rsid w:val="000E7074"/>
    <w:rsid w:val="000E7648"/>
    <w:rsid w:val="000F24C5"/>
    <w:rsid w:val="000F53FA"/>
    <w:rsid w:val="000F5A81"/>
    <w:rsid w:val="000F7BC2"/>
    <w:rsid w:val="001118BF"/>
    <w:rsid w:val="00114929"/>
    <w:rsid w:val="00115F56"/>
    <w:rsid w:val="0012134B"/>
    <w:rsid w:val="00124D4C"/>
    <w:rsid w:val="0012697D"/>
    <w:rsid w:val="001531ED"/>
    <w:rsid w:val="0015620A"/>
    <w:rsid w:val="00170072"/>
    <w:rsid w:val="00171D7D"/>
    <w:rsid w:val="00183DF6"/>
    <w:rsid w:val="00185CE6"/>
    <w:rsid w:val="00187D7E"/>
    <w:rsid w:val="00196072"/>
    <w:rsid w:val="001A1815"/>
    <w:rsid w:val="001A349A"/>
    <w:rsid w:val="001B3F4A"/>
    <w:rsid w:val="001B5E00"/>
    <w:rsid w:val="001B6A61"/>
    <w:rsid w:val="001D1FF6"/>
    <w:rsid w:val="001D7815"/>
    <w:rsid w:val="001F35B1"/>
    <w:rsid w:val="00201A4C"/>
    <w:rsid w:val="00201C8C"/>
    <w:rsid w:val="0020546E"/>
    <w:rsid w:val="002104B2"/>
    <w:rsid w:val="00225DE3"/>
    <w:rsid w:val="00226159"/>
    <w:rsid w:val="00230879"/>
    <w:rsid w:val="002312DB"/>
    <w:rsid w:val="0023167D"/>
    <w:rsid w:val="00234967"/>
    <w:rsid w:val="002400AD"/>
    <w:rsid w:val="00265B0C"/>
    <w:rsid w:val="00265FC8"/>
    <w:rsid w:val="002821EA"/>
    <w:rsid w:val="00296A2E"/>
    <w:rsid w:val="002A5074"/>
    <w:rsid w:val="002B3C30"/>
    <w:rsid w:val="002B4989"/>
    <w:rsid w:val="002D2B9E"/>
    <w:rsid w:val="002D5254"/>
    <w:rsid w:val="002E091A"/>
    <w:rsid w:val="002E18EB"/>
    <w:rsid w:val="002F0AF7"/>
    <w:rsid w:val="002F5341"/>
    <w:rsid w:val="003015F9"/>
    <w:rsid w:val="003025A0"/>
    <w:rsid w:val="00306974"/>
    <w:rsid w:val="0031131E"/>
    <w:rsid w:val="00312D54"/>
    <w:rsid w:val="003140A9"/>
    <w:rsid w:val="00320DE2"/>
    <w:rsid w:val="00332A79"/>
    <w:rsid w:val="00334A04"/>
    <w:rsid w:val="003376C6"/>
    <w:rsid w:val="00343C98"/>
    <w:rsid w:val="00346A44"/>
    <w:rsid w:val="0035214A"/>
    <w:rsid w:val="0036228D"/>
    <w:rsid w:val="0037422B"/>
    <w:rsid w:val="003945F6"/>
    <w:rsid w:val="00396B6D"/>
    <w:rsid w:val="003A3D6E"/>
    <w:rsid w:val="003F1353"/>
    <w:rsid w:val="00401CAF"/>
    <w:rsid w:val="00414599"/>
    <w:rsid w:val="004201CF"/>
    <w:rsid w:val="004218A6"/>
    <w:rsid w:val="00424246"/>
    <w:rsid w:val="00426D32"/>
    <w:rsid w:val="00433001"/>
    <w:rsid w:val="00436AA6"/>
    <w:rsid w:val="00446DDC"/>
    <w:rsid w:val="00453727"/>
    <w:rsid w:val="004547B5"/>
    <w:rsid w:val="0046507A"/>
    <w:rsid w:val="004702DA"/>
    <w:rsid w:val="00480438"/>
    <w:rsid w:val="00494EE3"/>
    <w:rsid w:val="004A0D92"/>
    <w:rsid w:val="004A48B5"/>
    <w:rsid w:val="004E1B24"/>
    <w:rsid w:val="004F153E"/>
    <w:rsid w:val="005005B5"/>
    <w:rsid w:val="00502664"/>
    <w:rsid w:val="005033E6"/>
    <w:rsid w:val="00504430"/>
    <w:rsid w:val="005141A1"/>
    <w:rsid w:val="00525CA9"/>
    <w:rsid w:val="00526595"/>
    <w:rsid w:val="005274B7"/>
    <w:rsid w:val="00534AB0"/>
    <w:rsid w:val="00540C92"/>
    <w:rsid w:val="00543FFD"/>
    <w:rsid w:val="00551945"/>
    <w:rsid w:val="00562875"/>
    <w:rsid w:val="0057453E"/>
    <w:rsid w:val="0058449E"/>
    <w:rsid w:val="00586AD1"/>
    <w:rsid w:val="00590E5D"/>
    <w:rsid w:val="00592033"/>
    <w:rsid w:val="00597846"/>
    <w:rsid w:val="005A6961"/>
    <w:rsid w:val="005B22BF"/>
    <w:rsid w:val="005E40E6"/>
    <w:rsid w:val="005F03C7"/>
    <w:rsid w:val="005F4E92"/>
    <w:rsid w:val="005F7C64"/>
    <w:rsid w:val="0061215A"/>
    <w:rsid w:val="006202FA"/>
    <w:rsid w:val="006268A3"/>
    <w:rsid w:val="00627762"/>
    <w:rsid w:val="006313A8"/>
    <w:rsid w:val="00634289"/>
    <w:rsid w:val="00645BFA"/>
    <w:rsid w:val="006464DD"/>
    <w:rsid w:val="006522DE"/>
    <w:rsid w:val="00664E81"/>
    <w:rsid w:val="00667E93"/>
    <w:rsid w:val="00674023"/>
    <w:rsid w:val="0069432D"/>
    <w:rsid w:val="006B597F"/>
    <w:rsid w:val="006B65C0"/>
    <w:rsid w:val="006C32A9"/>
    <w:rsid w:val="006C3344"/>
    <w:rsid w:val="006C7595"/>
    <w:rsid w:val="006D2833"/>
    <w:rsid w:val="006D53B5"/>
    <w:rsid w:val="006E1DF9"/>
    <w:rsid w:val="006E40B6"/>
    <w:rsid w:val="006F2AF8"/>
    <w:rsid w:val="00705745"/>
    <w:rsid w:val="0071318C"/>
    <w:rsid w:val="00717473"/>
    <w:rsid w:val="007322D2"/>
    <w:rsid w:val="007405C2"/>
    <w:rsid w:val="00744E23"/>
    <w:rsid w:val="0074527B"/>
    <w:rsid w:val="0074733C"/>
    <w:rsid w:val="00752078"/>
    <w:rsid w:val="00761024"/>
    <w:rsid w:val="0076665A"/>
    <w:rsid w:val="007828AA"/>
    <w:rsid w:val="00786B1F"/>
    <w:rsid w:val="0079244D"/>
    <w:rsid w:val="007A1A1B"/>
    <w:rsid w:val="007A7551"/>
    <w:rsid w:val="007B1428"/>
    <w:rsid w:val="007B37A4"/>
    <w:rsid w:val="007C061F"/>
    <w:rsid w:val="007C230C"/>
    <w:rsid w:val="007C6CBF"/>
    <w:rsid w:val="007D083E"/>
    <w:rsid w:val="007D10AF"/>
    <w:rsid w:val="00801A4D"/>
    <w:rsid w:val="0081028F"/>
    <w:rsid w:val="00810F41"/>
    <w:rsid w:val="008131BE"/>
    <w:rsid w:val="0081366F"/>
    <w:rsid w:val="00821DFD"/>
    <w:rsid w:val="008236A5"/>
    <w:rsid w:val="00827508"/>
    <w:rsid w:val="00830650"/>
    <w:rsid w:val="00840F1F"/>
    <w:rsid w:val="0084394F"/>
    <w:rsid w:val="00857293"/>
    <w:rsid w:val="00861445"/>
    <w:rsid w:val="008727F9"/>
    <w:rsid w:val="008728C4"/>
    <w:rsid w:val="00876F34"/>
    <w:rsid w:val="008816C2"/>
    <w:rsid w:val="008840BC"/>
    <w:rsid w:val="008A1073"/>
    <w:rsid w:val="008A3BB7"/>
    <w:rsid w:val="008A40F1"/>
    <w:rsid w:val="008A60B9"/>
    <w:rsid w:val="008B7A17"/>
    <w:rsid w:val="008C05F0"/>
    <w:rsid w:val="008C3372"/>
    <w:rsid w:val="008D1CFA"/>
    <w:rsid w:val="00901372"/>
    <w:rsid w:val="0091283D"/>
    <w:rsid w:val="00915182"/>
    <w:rsid w:val="00933608"/>
    <w:rsid w:val="00943ED9"/>
    <w:rsid w:val="00952FF1"/>
    <w:rsid w:val="009573B5"/>
    <w:rsid w:val="009600C8"/>
    <w:rsid w:val="0097143A"/>
    <w:rsid w:val="0097470B"/>
    <w:rsid w:val="009829BA"/>
    <w:rsid w:val="00986F04"/>
    <w:rsid w:val="009A1F4D"/>
    <w:rsid w:val="009B0F8E"/>
    <w:rsid w:val="009C3DF9"/>
    <w:rsid w:val="009E0A3F"/>
    <w:rsid w:val="009E3168"/>
    <w:rsid w:val="009F0BEE"/>
    <w:rsid w:val="009F2A53"/>
    <w:rsid w:val="00A02347"/>
    <w:rsid w:val="00A02B46"/>
    <w:rsid w:val="00A1238D"/>
    <w:rsid w:val="00A15A3C"/>
    <w:rsid w:val="00A225F9"/>
    <w:rsid w:val="00A22924"/>
    <w:rsid w:val="00A22FEE"/>
    <w:rsid w:val="00A37AAF"/>
    <w:rsid w:val="00A37FFC"/>
    <w:rsid w:val="00A44D10"/>
    <w:rsid w:val="00A5404D"/>
    <w:rsid w:val="00A548F7"/>
    <w:rsid w:val="00A55E8F"/>
    <w:rsid w:val="00A73C5D"/>
    <w:rsid w:val="00A77F47"/>
    <w:rsid w:val="00A87FA7"/>
    <w:rsid w:val="00AA00C1"/>
    <w:rsid w:val="00AA5E0B"/>
    <w:rsid w:val="00AB628A"/>
    <w:rsid w:val="00AC695D"/>
    <w:rsid w:val="00AE770A"/>
    <w:rsid w:val="00AF1232"/>
    <w:rsid w:val="00AF7208"/>
    <w:rsid w:val="00B03A05"/>
    <w:rsid w:val="00B075F0"/>
    <w:rsid w:val="00B105DD"/>
    <w:rsid w:val="00B16D99"/>
    <w:rsid w:val="00B21703"/>
    <w:rsid w:val="00B23274"/>
    <w:rsid w:val="00B362B0"/>
    <w:rsid w:val="00B41F67"/>
    <w:rsid w:val="00B65AEC"/>
    <w:rsid w:val="00B70637"/>
    <w:rsid w:val="00B71931"/>
    <w:rsid w:val="00B73EA1"/>
    <w:rsid w:val="00B77181"/>
    <w:rsid w:val="00B91062"/>
    <w:rsid w:val="00BA0F3E"/>
    <w:rsid w:val="00BA4BCF"/>
    <w:rsid w:val="00BA646F"/>
    <w:rsid w:val="00BB1183"/>
    <w:rsid w:val="00BB335A"/>
    <w:rsid w:val="00BB386A"/>
    <w:rsid w:val="00BC39D4"/>
    <w:rsid w:val="00BC5C58"/>
    <w:rsid w:val="00BD2B0F"/>
    <w:rsid w:val="00BE6AB0"/>
    <w:rsid w:val="00BF6420"/>
    <w:rsid w:val="00C07827"/>
    <w:rsid w:val="00C10DF8"/>
    <w:rsid w:val="00C207D6"/>
    <w:rsid w:val="00C24F89"/>
    <w:rsid w:val="00C30AE5"/>
    <w:rsid w:val="00C5615A"/>
    <w:rsid w:val="00C8727B"/>
    <w:rsid w:val="00C91E76"/>
    <w:rsid w:val="00C95289"/>
    <w:rsid w:val="00C97936"/>
    <w:rsid w:val="00CA0F13"/>
    <w:rsid w:val="00CA17E5"/>
    <w:rsid w:val="00CB3C1D"/>
    <w:rsid w:val="00CB4D5D"/>
    <w:rsid w:val="00CB4DFC"/>
    <w:rsid w:val="00CC277A"/>
    <w:rsid w:val="00CF6734"/>
    <w:rsid w:val="00CF75BE"/>
    <w:rsid w:val="00D01E6D"/>
    <w:rsid w:val="00D043B2"/>
    <w:rsid w:val="00D07DBB"/>
    <w:rsid w:val="00D15E81"/>
    <w:rsid w:val="00D21B2C"/>
    <w:rsid w:val="00D2446A"/>
    <w:rsid w:val="00D27A54"/>
    <w:rsid w:val="00D34732"/>
    <w:rsid w:val="00D352C2"/>
    <w:rsid w:val="00D46A75"/>
    <w:rsid w:val="00D46ABB"/>
    <w:rsid w:val="00D610AD"/>
    <w:rsid w:val="00D72E5A"/>
    <w:rsid w:val="00D85881"/>
    <w:rsid w:val="00D96426"/>
    <w:rsid w:val="00DB07F8"/>
    <w:rsid w:val="00DB1511"/>
    <w:rsid w:val="00DC606B"/>
    <w:rsid w:val="00DD1750"/>
    <w:rsid w:val="00DD26C5"/>
    <w:rsid w:val="00DE27BF"/>
    <w:rsid w:val="00DE34A5"/>
    <w:rsid w:val="00E00812"/>
    <w:rsid w:val="00E03513"/>
    <w:rsid w:val="00E044A1"/>
    <w:rsid w:val="00E26512"/>
    <w:rsid w:val="00E33A9B"/>
    <w:rsid w:val="00E35854"/>
    <w:rsid w:val="00E45E8C"/>
    <w:rsid w:val="00E50EC2"/>
    <w:rsid w:val="00E52E1F"/>
    <w:rsid w:val="00E56A0F"/>
    <w:rsid w:val="00E63270"/>
    <w:rsid w:val="00E65DFB"/>
    <w:rsid w:val="00E745A9"/>
    <w:rsid w:val="00E755B5"/>
    <w:rsid w:val="00E76E4C"/>
    <w:rsid w:val="00E83587"/>
    <w:rsid w:val="00E84D0A"/>
    <w:rsid w:val="00E84EB3"/>
    <w:rsid w:val="00E950F0"/>
    <w:rsid w:val="00E97075"/>
    <w:rsid w:val="00EA3803"/>
    <w:rsid w:val="00EB38C3"/>
    <w:rsid w:val="00EB57CC"/>
    <w:rsid w:val="00EC072C"/>
    <w:rsid w:val="00EC09C0"/>
    <w:rsid w:val="00EC2BC8"/>
    <w:rsid w:val="00ED28B3"/>
    <w:rsid w:val="00ED7552"/>
    <w:rsid w:val="00EF284E"/>
    <w:rsid w:val="00EF44AF"/>
    <w:rsid w:val="00EF6AFF"/>
    <w:rsid w:val="00F261B5"/>
    <w:rsid w:val="00F27788"/>
    <w:rsid w:val="00F45C50"/>
    <w:rsid w:val="00F46F6B"/>
    <w:rsid w:val="00F56D1B"/>
    <w:rsid w:val="00F751EC"/>
    <w:rsid w:val="00F81962"/>
    <w:rsid w:val="00F8694E"/>
    <w:rsid w:val="00F93A32"/>
    <w:rsid w:val="00FA6052"/>
    <w:rsid w:val="00FA71FA"/>
    <w:rsid w:val="00FB3992"/>
    <w:rsid w:val="00FC1FCE"/>
    <w:rsid w:val="00FC2218"/>
    <w:rsid w:val="00FC559C"/>
    <w:rsid w:val="00FD3423"/>
    <w:rsid w:val="00FD4CB4"/>
    <w:rsid w:val="00FE70F2"/>
    <w:rsid w:val="00FF24D9"/>
    <w:rsid w:val="00FF50A1"/>
    <w:rsid w:val="21771A2C"/>
    <w:rsid w:val="33107D72"/>
    <w:rsid w:val="513360EA"/>
    <w:rsid w:val="57D28F4B"/>
    <w:rsid w:val="6299A08B"/>
    <w:rsid w:val="7D84E34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E5DD"/>
  <w15:chartTrackingRefBased/>
  <w15:docId w15:val="{86191B2A-8FE9-4F06-85D1-7EA847E2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9"/>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B5"/>
    <w:rPr>
      <w:rFonts w:cs="Arial Unicode MS"/>
    </w:rPr>
  </w:style>
  <w:style w:type="paragraph" w:styleId="Heading1">
    <w:name w:val="heading 1"/>
    <w:basedOn w:val="Normal"/>
    <w:next w:val="Normal"/>
    <w:link w:val="Heading1Char"/>
    <w:uiPriority w:val="9"/>
    <w:qFormat/>
    <w:rsid w:val="009C3DF9"/>
    <w:pPr>
      <w:keepNext/>
      <w:keepLines/>
      <w:spacing w:before="240" w:line="259" w:lineRule="auto"/>
      <w:contextualSpacing/>
      <w:outlineLvl w:val="0"/>
    </w:pPr>
    <w:rPr>
      <w:rFonts w:asciiTheme="majorHAnsi" w:eastAsiaTheme="majorEastAsia" w:hAnsiTheme="majorHAnsi" w:cstheme="majorBidi"/>
      <w:color w:val="262626" w:themeColor="text1" w:themeTint="D9"/>
      <w:sz w:val="32"/>
      <w:szCs w:val="32"/>
      <w:lang w:val="nb-N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List Paragraph1,Numbered Para 1,List Paragraph12,Bullet Points,MAIN CONTENT,Bullet 1,Colorful List - Accent 11,Bullet OFM,Liste Paragraf,Liststycke SKL,Bullet list"/>
    <w:basedOn w:val="Normal"/>
    <w:link w:val="ListParagraphChar"/>
    <w:uiPriority w:val="34"/>
    <w:qFormat/>
    <w:rsid w:val="009C3DF9"/>
    <w:pPr>
      <w:ind w:left="720"/>
      <w:contextualSpacing/>
    </w:pPr>
    <w:rPr>
      <w:rFonts w:ascii="Times New Roman" w:eastAsia="Times New Roman" w:hAnsi="Times New Roman" w:cs="Times New Roman"/>
      <w:szCs w:val="24"/>
      <w:lang w:eastAsia="sv-SE" w:bidi="ar-SA"/>
    </w:rPr>
  </w:style>
  <w:style w:type="paragraph" w:customStyle="1" w:styleId="indent-1">
    <w:name w:val="indent-1"/>
    <w:basedOn w:val="Normal"/>
    <w:rsid w:val="009C3DF9"/>
    <w:pPr>
      <w:spacing w:before="100" w:beforeAutospacing="1" w:after="100" w:afterAutospacing="1"/>
    </w:pPr>
    <w:rPr>
      <w:rFonts w:ascii="Times New Roman" w:eastAsia="Times New Roman" w:hAnsi="Times New Roman" w:cs="Times New Roman"/>
      <w:szCs w:val="24"/>
      <w:lang w:eastAsia="sv-SE" w:bidi="ar-SA"/>
    </w:rPr>
  </w:style>
  <w:style w:type="character" w:customStyle="1" w:styleId="noselect">
    <w:name w:val="noselect"/>
    <w:basedOn w:val="DefaultParagraphFont"/>
    <w:rsid w:val="009C3DF9"/>
  </w:style>
  <w:style w:type="character" w:customStyle="1" w:styleId="Heading1Char">
    <w:name w:val="Heading 1 Char"/>
    <w:basedOn w:val="DefaultParagraphFont"/>
    <w:link w:val="Heading1"/>
    <w:uiPriority w:val="9"/>
    <w:rsid w:val="009C3DF9"/>
    <w:rPr>
      <w:rFonts w:asciiTheme="majorHAnsi" w:eastAsiaTheme="majorEastAsia" w:hAnsiTheme="majorHAnsi" w:cstheme="majorBidi"/>
      <w:color w:val="262626" w:themeColor="text1" w:themeTint="D9"/>
      <w:sz w:val="32"/>
      <w:szCs w:val="32"/>
      <w:lang w:val="nb-NO" w:bidi="ar-SA"/>
    </w:rPr>
  </w:style>
  <w:style w:type="paragraph" w:styleId="Title">
    <w:name w:val="Title"/>
    <w:basedOn w:val="Normal"/>
    <w:next w:val="Normal"/>
    <w:link w:val="TitleChar"/>
    <w:uiPriority w:val="2"/>
    <w:qFormat/>
    <w:rsid w:val="009C3DF9"/>
    <w:pPr>
      <w:contextualSpacing/>
    </w:pPr>
    <w:rPr>
      <w:rFonts w:asciiTheme="majorHAnsi" w:eastAsiaTheme="majorEastAsia" w:hAnsiTheme="majorHAnsi" w:cstheme="majorBidi"/>
      <w:spacing w:val="-10"/>
      <w:sz w:val="56"/>
      <w:szCs w:val="56"/>
      <w:lang w:val="nb-NO" w:bidi="ar-SA"/>
    </w:rPr>
  </w:style>
  <w:style w:type="character" w:customStyle="1" w:styleId="TitleChar">
    <w:name w:val="Title Char"/>
    <w:basedOn w:val="DefaultParagraphFont"/>
    <w:link w:val="Title"/>
    <w:uiPriority w:val="2"/>
    <w:rsid w:val="009C3DF9"/>
    <w:rPr>
      <w:rFonts w:asciiTheme="majorHAnsi" w:eastAsiaTheme="majorEastAsia" w:hAnsiTheme="majorHAnsi" w:cstheme="majorBidi"/>
      <w:spacing w:val="-10"/>
      <w:sz w:val="56"/>
      <w:szCs w:val="56"/>
      <w:lang w:val="nb-NO" w:bidi="ar-SA"/>
    </w:rPr>
  </w:style>
  <w:style w:type="character" w:styleId="Strong">
    <w:name w:val="Strong"/>
    <w:basedOn w:val="DefaultParagraphFont"/>
    <w:uiPriority w:val="22"/>
    <w:qFormat/>
    <w:rsid w:val="009C3DF9"/>
    <w:rPr>
      <w:b/>
      <w:bCs/>
    </w:rPr>
  </w:style>
  <w:style w:type="table" w:styleId="TableGrid">
    <w:name w:val="Table Grid"/>
    <w:basedOn w:val="TableNormal"/>
    <w:uiPriority w:val="39"/>
    <w:rsid w:val="00BD2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34A04"/>
    <w:rPr>
      <w:rFonts w:ascii="Times New Roman" w:eastAsia="Times New Roman" w:hAnsi="Times New Roman" w:cs="Times New Roman"/>
      <w:szCs w:val="20"/>
      <w:lang w:bidi="ar-SA"/>
    </w:rPr>
  </w:style>
  <w:style w:type="character" w:customStyle="1" w:styleId="BodyTextChar">
    <w:name w:val="Body Text Char"/>
    <w:basedOn w:val="DefaultParagraphFont"/>
    <w:link w:val="BodyText"/>
    <w:rsid w:val="00334A04"/>
    <w:rPr>
      <w:rFonts w:ascii="Times New Roman" w:eastAsia="Times New Roman" w:hAnsi="Times New Roman" w:cs="Times New Roman"/>
      <w:szCs w:val="20"/>
      <w:lang w:bidi="ar-SA"/>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Colorful List - Accent 11 Char,Bullet OFM Char"/>
    <w:link w:val="ListParagraph"/>
    <w:uiPriority w:val="34"/>
    <w:rsid w:val="009E3168"/>
    <w:rPr>
      <w:rFonts w:ascii="Times New Roman" w:eastAsia="Times New Roman" w:hAnsi="Times New Roman" w:cs="Times New Roman"/>
      <w:szCs w:val="24"/>
      <w:lang w:eastAsia="sv-SE" w:bidi="ar-SA"/>
    </w:rPr>
  </w:style>
  <w:style w:type="character" w:styleId="CommentReference">
    <w:name w:val="annotation reference"/>
    <w:basedOn w:val="DefaultParagraphFont"/>
    <w:uiPriority w:val="99"/>
    <w:semiHidden/>
    <w:unhideWhenUsed/>
    <w:rsid w:val="006464DD"/>
    <w:rPr>
      <w:sz w:val="16"/>
      <w:szCs w:val="16"/>
    </w:rPr>
  </w:style>
  <w:style w:type="paragraph" w:styleId="CommentText">
    <w:name w:val="annotation text"/>
    <w:basedOn w:val="Normal"/>
    <w:link w:val="CommentTextChar"/>
    <w:uiPriority w:val="99"/>
    <w:unhideWhenUsed/>
    <w:rsid w:val="006464DD"/>
    <w:pPr>
      <w:spacing w:after="200"/>
    </w:pPr>
    <w:rPr>
      <w:rFonts w:ascii="Arial" w:eastAsia="Calibri" w:hAnsi="Arial" w:cs="Arial"/>
      <w:sz w:val="20"/>
      <w:szCs w:val="20"/>
      <w:lang w:val="en-GB" w:bidi="ar-SA"/>
    </w:rPr>
  </w:style>
  <w:style w:type="character" w:customStyle="1" w:styleId="CommentTextChar">
    <w:name w:val="Comment Text Char"/>
    <w:basedOn w:val="DefaultParagraphFont"/>
    <w:link w:val="CommentText"/>
    <w:uiPriority w:val="99"/>
    <w:rsid w:val="006464DD"/>
    <w:rPr>
      <w:rFonts w:ascii="Arial" w:eastAsia="Calibri" w:hAnsi="Arial" w:cs="Arial"/>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9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0D1F-4E02-4244-947B-52A94DAB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Korol</dc:creator>
  <cp:keywords/>
  <dc:description/>
  <cp:lastModifiedBy>Leakhena Houy</cp:lastModifiedBy>
  <cp:revision>344</cp:revision>
  <dcterms:created xsi:type="dcterms:W3CDTF">2024-03-06T18:57:00Z</dcterms:created>
  <dcterms:modified xsi:type="dcterms:W3CDTF">2025-08-05T07:12:00Z</dcterms:modified>
</cp:coreProperties>
</file>